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D70" w:rsidRDefault="002A25EB">
      <w:r>
        <w:rPr>
          <w:rFonts w:ascii="Calibri" w:eastAsia="Calibri" w:hAnsi="Calibri" w:cs="Calibri"/>
        </w:rPr>
        <w:t> </w:t>
      </w:r>
    </w:p>
    <w:p w:rsidR="00802635" w:rsidRDefault="002A25EB" w:rsidP="00802635">
      <w:r>
        <w:rPr>
          <w:rFonts w:ascii="Calibri" w:eastAsia="Calibri" w:hAnsi="Calibri" w:cs="Calibri"/>
        </w:rPr>
        <w:t> </w:t>
      </w:r>
    </w:p>
    <w:p w:rsidR="00802635" w:rsidRDefault="00802635" w:rsidP="00802635">
      <w:pPr>
        <w:spacing w:before="120" w:after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 </w:t>
      </w:r>
    </w:p>
    <w:p w:rsidR="00802635" w:rsidRDefault="00802635" w:rsidP="00802635">
      <w:pPr>
        <w:spacing w:before="120" w:after="100"/>
      </w:pPr>
      <w:r>
        <w:rPr>
          <w:rFonts w:ascii="Calibri" w:eastAsia="Calibri" w:hAnsi="Calibri" w:cs="Calibri"/>
        </w:rPr>
        <w:t> </w:t>
      </w:r>
    </w:p>
    <w:p w:rsidR="00802635" w:rsidRDefault="00802635" w:rsidP="00802635">
      <w:r>
        <w:rPr>
          <w:rFonts w:ascii="Calibri" w:eastAsia="Calibri" w:hAnsi="Calibri" w:cs="Calibri"/>
        </w:rPr>
        <w:t> </w:t>
      </w:r>
    </w:p>
    <w:p w:rsidR="00802635" w:rsidRDefault="00802635" w:rsidP="00802635">
      <w:r>
        <w:rPr>
          <w:rFonts w:ascii="Calibri" w:eastAsia="Calibri" w:hAnsi="Calibri" w:cs="Calibri"/>
        </w:rPr>
        <w:t> </w:t>
      </w:r>
    </w:p>
    <w:p w:rsidR="00802635" w:rsidRDefault="00802635" w:rsidP="00802635">
      <w:r w:rsidRPr="0053761F">
        <w:rPr>
          <w:noProof/>
          <w:lang w:val="en-US" w:eastAsia="en-US"/>
        </w:rPr>
        <w:drawing>
          <wp:anchor distT="0" distB="0" distL="114300" distR="114300" simplePos="0" relativeHeight="251654144" behindDoc="1" locked="0" layoutInCell="1" allowOverlap="1" wp14:anchorId="51757123" wp14:editId="21821E0E">
            <wp:simplePos x="0" y="0"/>
            <wp:positionH relativeFrom="margin">
              <wp:posOffset>1819910</wp:posOffset>
            </wp:positionH>
            <wp:positionV relativeFrom="margin">
              <wp:posOffset>1004570</wp:posOffset>
            </wp:positionV>
            <wp:extent cx="2814955" cy="2052955"/>
            <wp:effectExtent l="0" t="0" r="4445" b="4445"/>
            <wp:wrapSquare wrapText="bothSides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aleidoscope_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955" cy="2052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eastAsia="Calibri" w:hAnsi="Calibri" w:cs="Calibri"/>
        </w:rPr>
        <w:t> </w:t>
      </w:r>
    </w:p>
    <w:p w:rsidR="00802635" w:rsidRDefault="00802635" w:rsidP="00802635">
      <w:r>
        <w:rPr>
          <w:rFonts w:ascii="Gotham Pro" w:eastAsia="Gotham Pro" w:hAnsi="Gotham Pro" w:cs="Gotham Pro"/>
        </w:rPr>
        <w:t> </w:t>
      </w:r>
    </w:p>
    <w:p w:rsidR="00802635" w:rsidRDefault="00802635" w:rsidP="00802635">
      <w:r>
        <w:rPr>
          <w:rFonts w:ascii="Gotham Pro" w:eastAsia="Gotham Pro" w:hAnsi="Gotham Pro" w:cs="Gotham Pro"/>
        </w:rPr>
        <w:t> </w:t>
      </w:r>
    </w:p>
    <w:p w:rsidR="00802635" w:rsidRDefault="00802635" w:rsidP="00802635">
      <w:r>
        <w:rPr>
          <w:rFonts w:ascii="Gotham Pro" w:eastAsia="Gotham Pro" w:hAnsi="Gotham Pro" w:cs="Gotham Pro"/>
        </w:rPr>
        <w:t> </w:t>
      </w:r>
    </w:p>
    <w:p w:rsidR="00802635" w:rsidRDefault="00802635" w:rsidP="00802635">
      <w:r>
        <w:rPr>
          <w:rFonts w:ascii="Gotham Pro" w:eastAsia="Gotham Pro" w:hAnsi="Gotham Pro" w:cs="Gotham Pro"/>
        </w:rPr>
        <w:t> </w:t>
      </w:r>
    </w:p>
    <w:p w:rsidR="00802635" w:rsidRDefault="00802635" w:rsidP="00802635"/>
    <w:p w:rsidR="00802635" w:rsidRDefault="00802635" w:rsidP="00802635">
      <w:r>
        <w:rPr>
          <w:rFonts w:ascii="Gotham Pro" w:eastAsia="Gotham Pro" w:hAnsi="Gotham Pro" w:cs="Gotham Pro"/>
        </w:rPr>
        <w:t> </w:t>
      </w:r>
    </w:p>
    <w:p w:rsidR="00802635" w:rsidRDefault="00802635" w:rsidP="00802635">
      <w:pPr>
        <w:jc w:val="both"/>
      </w:pPr>
      <w:r>
        <w:rPr>
          <w:rFonts w:ascii="Gotham Pro" w:eastAsia="Gotham Pro" w:hAnsi="Gotham Pro" w:cs="Gotham Pro"/>
        </w:rPr>
        <w:t> </w:t>
      </w:r>
    </w:p>
    <w:p w:rsidR="00802635" w:rsidRDefault="00802635" w:rsidP="00802635">
      <w:r>
        <w:rPr>
          <w:rFonts w:ascii="Gotham Pro" w:eastAsia="Gotham Pro" w:hAnsi="Gotham Pro" w:cs="Gotham Pro"/>
        </w:rPr>
        <w:t> </w:t>
      </w:r>
    </w:p>
    <w:p w:rsidR="00802635" w:rsidRDefault="00802635" w:rsidP="00802635">
      <w:r>
        <w:rPr>
          <w:rFonts w:ascii="Gotham Pro" w:eastAsia="Gotham Pro" w:hAnsi="Gotham Pro" w:cs="Gotham Pro"/>
        </w:rPr>
        <w:t> </w:t>
      </w:r>
    </w:p>
    <w:p w:rsidR="00802635" w:rsidRPr="004C5F2F" w:rsidRDefault="00802635" w:rsidP="00802635">
      <w:pPr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:rsidR="00802635" w:rsidRDefault="00802635" w:rsidP="00802635">
      <w:pPr>
        <w:jc w:val="center"/>
        <w:rPr>
          <w:rFonts w:ascii="Calibri" w:eastAsia="Calibri" w:hAnsi="Calibri" w:cs="Calibri"/>
          <w:sz w:val="64"/>
          <w:szCs w:val="64"/>
        </w:rPr>
      </w:pPr>
      <w:r w:rsidRPr="009F10A2">
        <w:rPr>
          <w:rFonts w:ascii="Calibri" w:eastAsia="Calibri" w:hAnsi="Calibri" w:cs="Calibri"/>
          <w:b/>
          <w:bCs/>
          <w:sz w:val="64"/>
          <w:szCs w:val="64"/>
        </w:rPr>
        <w:t xml:space="preserve">Pacchetto </w:t>
      </w:r>
      <w:r>
        <w:rPr>
          <w:rFonts w:ascii="Calibri" w:eastAsia="Calibri" w:hAnsi="Calibri" w:cs="Calibri"/>
          <w:b/>
          <w:bCs/>
          <w:sz w:val="64"/>
          <w:szCs w:val="64"/>
        </w:rPr>
        <w:t>del f</w:t>
      </w:r>
      <w:r w:rsidRPr="009F10A2">
        <w:rPr>
          <w:rFonts w:ascii="Calibri" w:eastAsia="Calibri" w:hAnsi="Calibri" w:cs="Calibri"/>
          <w:b/>
          <w:bCs/>
          <w:sz w:val="64"/>
          <w:szCs w:val="64"/>
        </w:rPr>
        <w:t>acilitatore</w:t>
      </w:r>
      <w:r w:rsidRPr="009F10A2">
        <w:rPr>
          <w:rFonts w:ascii="Calibri" w:eastAsia="Calibri" w:hAnsi="Calibri" w:cs="Calibri"/>
          <w:sz w:val="64"/>
          <w:szCs w:val="64"/>
        </w:rPr>
        <w:t> </w:t>
      </w:r>
    </w:p>
    <w:p w:rsidR="00802635" w:rsidRDefault="00802635" w:rsidP="00802635"/>
    <w:p w:rsidR="00802635" w:rsidRPr="009F10A2" w:rsidRDefault="00802635" w:rsidP="00802635"/>
    <w:p w:rsidR="00802635" w:rsidRDefault="00802635" w:rsidP="00802635">
      <w:pPr>
        <w:jc w:val="center"/>
        <w:rPr>
          <w:rFonts w:ascii="Calibri" w:eastAsia="Calibri" w:hAnsi="Calibri" w:cs="Calibri"/>
          <w:bCs/>
          <w:sz w:val="64"/>
          <w:szCs w:val="64"/>
        </w:rPr>
      </w:pPr>
      <w:r w:rsidRPr="00802635">
        <w:rPr>
          <w:rFonts w:ascii="Calibri" w:eastAsia="Calibri" w:hAnsi="Calibri" w:cs="Calibri"/>
          <w:bCs/>
          <w:sz w:val="64"/>
          <w:szCs w:val="64"/>
        </w:rPr>
        <w:t xml:space="preserve">UNITÀ </w:t>
      </w:r>
      <w:r w:rsidRPr="00802635">
        <w:rPr>
          <w:rFonts w:ascii="Calibri" w:eastAsia="Calibri" w:hAnsi="Calibri" w:cs="Calibri"/>
          <w:bCs/>
          <w:sz w:val="64"/>
          <w:szCs w:val="64"/>
        </w:rPr>
        <w:t>4</w:t>
      </w:r>
      <w:r w:rsidRPr="00802635">
        <w:rPr>
          <w:rFonts w:ascii="Calibri" w:eastAsia="Calibri" w:hAnsi="Calibri" w:cs="Calibri"/>
          <w:bCs/>
          <w:sz w:val="64"/>
          <w:szCs w:val="64"/>
        </w:rPr>
        <w:t xml:space="preserve"> </w:t>
      </w:r>
      <w:r w:rsidRPr="00802635">
        <w:rPr>
          <w:rFonts w:ascii="Calibri" w:eastAsia="Calibri" w:hAnsi="Calibri" w:cs="Calibri"/>
          <w:bCs/>
          <w:sz w:val="64"/>
          <w:szCs w:val="64"/>
        </w:rPr>
        <w:t>:</w:t>
      </w:r>
      <w:r w:rsidRPr="00802635">
        <w:rPr>
          <w:rFonts w:ascii="Calibri" w:eastAsia="Calibri" w:hAnsi="Calibri" w:cs="Calibri"/>
          <w:bCs/>
          <w:sz w:val="64"/>
          <w:szCs w:val="64"/>
        </w:rPr>
        <w:t xml:space="preserve"> Educazione imprenditoriale per donne migranti, resilienza e imprenditoria</w:t>
      </w:r>
    </w:p>
    <w:p w:rsidR="00802635" w:rsidRDefault="00802635" w:rsidP="00802635">
      <w:pPr>
        <w:jc w:val="center"/>
        <w:rPr>
          <w:rFonts w:ascii="Calibri" w:eastAsia="Calibri" w:hAnsi="Calibri" w:cs="Calibri"/>
          <w:shd w:val="clear" w:color="auto" w:fill="FFFF00"/>
        </w:rPr>
      </w:pPr>
    </w:p>
    <w:p w:rsidR="00802635" w:rsidRPr="00802635" w:rsidRDefault="00802635" w:rsidP="00802635">
      <w:pPr>
        <w:jc w:val="center"/>
        <w:rPr>
          <w:rFonts w:ascii="Calibri" w:eastAsia="Calibri" w:hAnsi="Calibri" w:cs="Calibri"/>
          <w:shd w:val="clear" w:color="auto" w:fill="FFFF00"/>
        </w:rPr>
      </w:pPr>
    </w:p>
    <w:p w:rsidR="00802635" w:rsidRDefault="00802635" w:rsidP="00802635">
      <w:pPr>
        <w:jc w:val="center"/>
      </w:pPr>
      <w:r>
        <w:rPr>
          <w:rFonts w:ascii="Calibri" w:eastAsia="Calibri" w:hAnsi="Calibri" w:cs="Calibri"/>
          <w:sz w:val="30"/>
          <w:szCs w:val="30"/>
          <w:shd w:val="clear" w:color="auto" w:fill="FFFF00"/>
        </w:rPr>
        <w:t>[Gg.mm.aaaa]</w:t>
      </w:r>
    </w:p>
    <w:p w:rsidR="00802635" w:rsidRDefault="00802635" w:rsidP="00802635">
      <w:pPr>
        <w:jc w:val="center"/>
      </w:pPr>
      <w:r w:rsidRPr="00C76076">
        <w:rPr>
          <w:i/>
          <w:noProof/>
          <w:color w:val="FF0000"/>
          <w:lang w:val="en-US" w:eastAsia="en-US"/>
        </w:rPr>
        <w:drawing>
          <wp:anchor distT="0" distB="0" distL="114300" distR="114300" simplePos="0" relativeHeight="251656192" behindDoc="1" locked="0" layoutInCell="1" allowOverlap="1" wp14:anchorId="17C7BB2E" wp14:editId="6464A11C">
            <wp:simplePos x="0" y="0"/>
            <wp:positionH relativeFrom="margin">
              <wp:posOffset>1467485</wp:posOffset>
            </wp:positionH>
            <wp:positionV relativeFrom="bottomMargin">
              <wp:posOffset>-1773555</wp:posOffset>
            </wp:positionV>
            <wp:extent cx="3367405" cy="8070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LOGOS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740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eastAsia="Calibri" w:hAnsi="Calibri" w:cs="Calibri"/>
          <w:sz w:val="30"/>
          <w:szCs w:val="30"/>
          <w:shd w:val="clear" w:color="auto" w:fill="FFFF00"/>
        </w:rPr>
        <w:t>[LUOGO]</w:t>
      </w:r>
    </w:p>
    <w:p w:rsidR="00802635" w:rsidRDefault="00802635" w:rsidP="00802635">
      <w:pPr>
        <w:jc w:val="center"/>
      </w:pPr>
      <w:r>
        <w:rPr>
          <w:rFonts w:ascii="Calibri" w:eastAsia="Calibri" w:hAnsi="Calibri" w:cs="Calibri"/>
          <w:sz w:val="30"/>
          <w:szCs w:val="30"/>
        </w:rPr>
        <w:t> </w:t>
      </w:r>
    </w:p>
    <w:p w:rsidR="00802635" w:rsidRDefault="00802635" w:rsidP="00802635">
      <w:pPr>
        <w:jc w:val="center"/>
      </w:pPr>
      <w:r>
        <w:rPr>
          <w:rFonts w:ascii="Calibri" w:eastAsia="Calibri" w:hAnsi="Calibri" w:cs="Calibri"/>
          <w:sz w:val="30"/>
          <w:szCs w:val="30"/>
        </w:rPr>
        <w:t> </w:t>
      </w:r>
    </w:p>
    <w:p w:rsidR="00802635" w:rsidRDefault="00802635" w:rsidP="00802635">
      <w:pPr>
        <w:jc w:val="center"/>
      </w:pPr>
      <w:r>
        <w:rPr>
          <w:rFonts w:ascii="Calibri" w:eastAsia="Calibri" w:hAnsi="Calibri" w:cs="Calibri"/>
          <w:sz w:val="30"/>
          <w:szCs w:val="30"/>
        </w:rPr>
        <w:t> </w:t>
      </w:r>
    </w:p>
    <w:p w:rsidR="00802635" w:rsidRPr="009F10A2" w:rsidRDefault="00802635" w:rsidP="00802635">
      <w:pPr>
        <w:jc w:val="center"/>
      </w:pPr>
      <w:r>
        <w:rPr>
          <w:rFonts w:ascii="Calibri" w:eastAsia="Calibri" w:hAnsi="Calibri" w:cs="Calibri"/>
          <w:sz w:val="30"/>
          <w:szCs w:val="30"/>
        </w:rPr>
        <w:t> </w:t>
      </w:r>
    </w:p>
    <w:p w:rsidR="00802635" w:rsidRDefault="00802635" w:rsidP="00802635">
      <w:pPr>
        <w:jc w:val="center"/>
        <w:rPr>
          <w:rFonts w:ascii="Calibri" w:eastAsia="Calibri" w:hAnsi="Calibri" w:cs="Calibri"/>
        </w:rPr>
      </w:pPr>
    </w:p>
    <w:p w:rsidR="00802635" w:rsidRPr="009F10A2" w:rsidRDefault="00802635" w:rsidP="00802635">
      <w:pPr>
        <w:jc w:val="center"/>
        <w:rPr>
          <w:b/>
        </w:rPr>
      </w:pPr>
      <w:r w:rsidRPr="009F10A2">
        <w:rPr>
          <w:rFonts w:ascii="Calibri" w:eastAsia="Calibri" w:hAnsi="Calibri" w:cs="Calibri"/>
        </w:rPr>
        <w:t> </w:t>
      </w:r>
      <w:r w:rsidRPr="009F10A2">
        <w:rPr>
          <w:rFonts w:ascii="Calibri" w:eastAsia="Calibri" w:hAnsi="Calibri" w:cs="Calibri"/>
          <w:b/>
        </w:rPr>
        <w:t>Partnership strategiche Erasmus + 2017</w:t>
      </w:r>
    </w:p>
    <w:p w:rsidR="00802635" w:rsidRPr="009F10A2" w:rsidRDefault="00802635" w:rsidP="00802635">
      <w:pPr>
        <w:jc w:val="center"/>
        <w:rPr>
          <w:b/>
        </w:rPr>
      </w:pPr>
      <w:r w:rsidRPr="009F10A2">
        <w:rPr>
          <w:rFonts w:ascii="Calibri" w:eastAsia="Calibri" w:hAnsi="Calibri" w:cs="Calibri"/>
          <w:b/>
        </w:rPr>
        <w:t>Numero progetto: 2017-1-FI01-KA204-034732</w:t>
      </w:r>
    </w:p>
    <w:p w:rsidR="00802635" w:rsidRDefault="00802635" w:rsidP="00802635"/>
    <w:p w:rsidR="00184D70" w:rsidRDefault="00184D70"/>
    <w:p w:rsidR="00184D70" w:rsidRDefault="002A25EB" w:rsidP="002E5199">
      <w:r>
        <w:rPr>
          <w:rFonts w:ascii="Calibri" w:eastAsia="Calibri" w:hAnsi="Calibri" w:cs="Calibri"/>
        </w:rPr>
        <w:lastRenderedPageBreak/>
        <w:t> </w:t>
      </w:r>
      <w:bookmarkStart w:id="0" w:name="_Toc505944730"/>
      <w:bookmarkStart w:id="1" w:name="_Toc514329921"/>
      <w:bookmarkEnd w:id="0"/>
      <w:r>
        <w:rPr>
          <w:rFonts w:ascii="Calibri Light" w:eastAsia="Calibri Light" w:hAnsi="Calibri Light" w:cs="Calibri Light"/>
          <w:sz w:val="56"/>
          <w:szCs w:val="56"/>
        </w:rPr>
        <w:t>Sommario</w:t>
      </w:r>
      <w:bookmarkEnd w:id="1"/>
      <w:r>
        <w:t xml:space="preserve"> </w:t>
      </w:r>
    </w:p>
    <w:p w:rsidR="00184D70" w:rsidRPr="002E5199" w:rsidRDefault="00095691">
      <w:pPr>
        <w:spacing w:before="120" w:after="120"/>
      </w:pPr>
      <w:hyperlink w:anchor="_Toc514329922" w:history="1">
        <w:r w:rsidR="002A25EB" w:rsidRPr="002E5199">
          <w:rPr>
            <w:rFonts w:ascii="Calibri" w:eastAsia="Calibri" w:hAnsi="Calibri" w:cs="Calibri"/>
            <w:b/>
            <w:bCs/>
            <w:caps/>
            <w:sz w:val="20"/>
            <w:szCs w:val="20"/>
          </w:rPr>
          <w:t>UNITÀ 4: Educazione all'imprenditorialità per le donne migranti, la resilienza e l'imprenditorialità</w:t>
        </w:r>
      </w:hyperlink>
    </w:p>
    <w:p w:rsidR="00184D70" w:rsidRPr="002E5199" w:rsidRDefault="00095691">
      <w:pPr>
        <w:pBdr>
          <w:left w:val="nil"/>
        </w:pBdr>
        <w:ind w:left="240"/>
      </w:pPr>
      <w:hyperlink w:anchor="_Toc514329923" w:history="1"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1.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Obiettivi del modulo</w:t>
        </w:r>
      </w:hyperlink>
    </w:p>
    <w:p w:rsidR="00184D70" w:rsidRPr="002E5199" w:rsidRDefault="00095691">
      <w:pPr>
        <w:pBdr>
          <w:left w:val="nil"/>
        </w:pBdr>
        <w:ind w:left="240"/>
      </w:pPr>
      <w:hyperlink w:anchor="_Toc514329924" w:history="1"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2.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Introduzione</w:t>
        </w:r>
      </w:hyperlink>
    </w:p>
    <w:p w:rsidR="00184D70" w:rsidRPr="002E5199" w:rsidRDefault="00095691">
      <w:pPr>
        <w:pBdr>
          <w:left w:val="nil"/>
        </w:pBdr>
        <w:ind w:left="240"/>
      </w:pPr>
      <w:hyperlink w:anchor="_Toc514329925" w:history="1">
        <w:r w:rsidR="002A25EB" w:rsidRPr="002E5199">
          <w:t>3.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Capitoli principali</w:t>
        </w:r>
      </w:hyperlink>
    </w:p>
    <w:p w:rsidR="00184D70" w:rsidRPr="002E5199" w:rsidRDefault="00095691">
      <w:pPr>
        <w:ind w:left="480"/>
      </w:pPr>
      <w:hyperlink w:anchor="_Toc514329926" w:history="1"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3.1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Esercizio rompighiaccio: Pensiero creativo</w:t>
        </w:r>
      </w:hyperlink>
    </w:p>
    <w:p w:rsidR="00184D70" w:rsidRPr="002E5199" w:rsidRDefault="00095691">
      <w:pPr>
        <w:ind w:left="480"/>
      </w:pPr>
      <w:hyperlink w:anchor="_Toc514329927" w:history="1"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3.2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Unico punto di vendita</w:t>
        </w:r>
      </w:hyperlink>
    </w:p>
    <w:p w:rsidR="00184D70" w:rsidRPr="002E5199" w:rsidRDefault="00095691">
      <w:pPr>
        <w:ind w:left="480"/>
      </w:pPr>
      <w:hyperlink w:anchor="_Toc514329928" w:history="1"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3.3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Persona d'affari</w:t>
        </w:r>
      </w:hyperlink>
    </w:p>
    <w:p w:rsidR="00184D70" w:rsidRPr="002E5199" w:rsidRDefault="00095691">
      <w:pPr>
        <w:ind w:left="480"/>
      </w:pPr>
      <w:hyperlink w:anchor="_Toc514329929" w:history="1"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3.4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Esercizio di mongolfiera</w:t>
        </w:r>
      </w:hyperlink>
    </w:p>
    <w:p w:rsidR="00184D70" w:rsidRPr="002E5199" w:rsidRDefault="00095691">
      <w:pPr>
        <w:ind w:left="480"/>
      </w:pPr>
      <w:hyperlink w:anchor="_Toc514329930" w:history="1"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3.5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elasticità</w:t>
        </w:r>
      </w:hyperlink>
    </w:p>
    <w:p w:rsidR="00184D70" w:rsidRPr="002E5199" w:rsidRDefault="00095691">
      <w:pPr>
        <w:ind w:left="480"/>
      </w:pPr>
      <w:hyperlink w:anchor="_Toc514329931" w:history="1"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3.6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Esercizio della linea di vita</w:t>
        </w:r>
      </w:hyperlink>
    </w:p>
    <w:p w:rsidR="00184D70" w:rsidRPr="002E5199" w:rsidRDefault="00095691">
      <w:pPr>
        <w:ind w:left="480"/>
      </w:pPr>
      <w:hyperlink w:anchor="_Toc514329932" w:history="1"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3.7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i/>
            <w:iCs/>
            <w:sz w:val="20"/>
            <w:szCs w:val="20"/>
          </w:rPr>
          <w:t>Esercizio: analisi SWOT</w:t>
        </w:r>
      </w:hyperlink>
    </w:p>
    <w:p w:rsidR="00184D70" w:rsidRPr="002E5199" w:rsidRDefault="00D966A1" w:rsidP="00D966A1">
      <w:r w:rsidRPr="002E5199">
        <w:rPr>
          <w:rFonts w:ascii="Calibri" w:eastAsia="Calibri" w:hAnsi="Calibri" w:cs="Calibri"/>
          <w:i/>
          <w:iCs/>
          <w:sz w:val="20"/>
          <w:szCs w:val="20"/>
        </w:rPr>
        <w:t xml:space="preserve">          </w:t>
      </w:r>
      <w:r w:rsidR="002A25EB" w:rsidRPr="002E5199">
        <w:rPr>
          <w:rFonts w:ascii="Calibri" w:eastAsia="Calibri" w:hAnsi="Calibri" w:cs="Calibri"/>
          <w:i/>
          <w:iCs/>
          <w:sz w:val="20"/>
          <w:szCs w:val="20"/>
        </w:rPr>
        <w:t>3.8</w:t>
      </w:r>
      <w:r w:rsidR="002A25EB" w:rsidRPr="002E5199">
        <w:t xml:space="preserve"> </w:t>
      </w:r>
      <w:r w:rsidR="002A25EB" w:rsidRPr="002E5199">
        <w:rPr>
          <w:rFonts w:ascii="Calibri" w:eastAsia="Calibri" w:hAnsi="Calibri" w:cs="Calibri"/>
          <w:sz w:val="22"/>
          <w:szCs w:val="22"/>
        </w:rPr>
        <w:t xml:space="preserve">   </w:t>
      </w:r>
      <w:r w:rsidR="002A25EB" w:rsidRPr="002E5199">
        <w:rPr>
          <w:rFonts w:ascii="Calibri" w:eastAsia="Calibri" w:hAnsi="Calibri" w:cs="Calibri"/>
          <w:i/>
          <w:iCs/>
          <w:sz w:val="20"/>
          <w:szCs w:val="20"/>
        </w:rPr>
        <w:t>Riepilogo e valutazione della sessione</w:t>
      </w:r>
    </w:p>
    <w:p w:rsidR="00184D70" w:rsidRPr="002E5199" w:rsidRDefault="00095691">
      <w:pPr>
        <w:pBdr>
          <w:left w:val="nil"/>
        </w:pBdr>
        <w:ind w:left="240"/>
      </w:pPr>
      <w:hyperlink w:anchor="_Toc514329934" w:history="1"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4.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Ulteriori informazioni</w:t>
        </w:r>
      </w:hyperlink>
    </w:p>
    <w:p w:rsidR="00184D70" w:rsidRPr="002E5199" w:rsidRDefault="00095691">
      <w:pPr>
        <w:spacing w:before="120" w:after="120"/>
      </w:pPr>
      <w:hyperlink w:anchor="_Toc514329935" w:history="1">
        <w:r w:rsidR="002A25EB" w:rsidRPr="002E5199">
          <w:rPr>
            <w:rFonts w:ascii="Calibri" w:eastAsia="Calibri" w:hAnsi="Calibri" w:cs="Calibri"/>
            <w:b/>
            <w:bCs/>
            <w:caps/>
            <w:sz w:val="20"/>
            <w:szCs w:val="20"/>
          </w:rPr>
          <w:t>Allegati</w:t>
        </w:r>
      </w:hyperlink>
    </w:p>
    <w:p w:rsidR="00184D70" w:rsidRPr="002E5199" w:rsidRDefault="00095691">
      <w:pPr>
        <w:pBdr>
          <w:left w:val="nil"/>
        </w:pBdr>
        <w:ind w:left="240"/>
      </w:pPr>
      <w:hyperlink w:anchor="_Toc514329936" w:history="1"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5.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Allegato 1: Unità 4 - Piano didattico</w:t>
        </w:r>
      </w:hyperlink>
    </w:p>
    <w:p w:rsidR="00184D70" w:rsidRPr="002E5199" w:rsidRDefault="00095691">
      <w:pPr>
        <w:pBdr>
          <w:left w:val="nil"/>
        </w:pBdr>
        <w:ind w:left="240"/>
      </w:pPr>
      <w:hyperlink w:anchor="_Toc514329937" w:history="1"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6.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Allegato 2: Dispensa 1 - Persona commerciale</w:t>
        </w:r>
      </w:hyperlink>
    </w:p>
    <w:p w:rsidR="00184D70" w:rsidRPr="002E5199" w:rsidRDefault="00095691">
      <w:pPr>
        <w:pBdr>
          <w:left w:val="nil"/>
        </w:pBdr>
        <w:ind w:left="240"/>
      </w:pPr>
      <w:hyperlink w:anchor="_Toc514329938" w:history="1"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7.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Allegato 3: Dispensa 2 - Mongolfiera</w:t>
        </w:r>
      </w:hyperlink>
    </w:p>
    <w:p w:rsidR="00184D70" w:rsidRPr="002E5199" w:rsidRDefault="00095691">
      <w:pPr>
        <w:pBdr>
          <w:left w:val="nil"/>
        </w:pBdr>
        <w:ind w:left="240"/>
      </w:pPr>
      <w:hyperlink w:anchor="_Toc514329939" w:history="1"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8.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Allegato 4: Dispensa 3 - Esercizio Lifeline</w:t>
        </w:r>
      </w:hyperlink>
    </w:p>
    <w:p w:rsidR="00184D70" w:rsidRPr="002E5199" w:rsidRDefault="00095691">
      <w:pPr>
        <w:pBdr>
          <w:left w:val="nil"/>
        </w:pBdr>
        <w:ind w:left="240"/>
      </w:pPr>
      <w:hyperlink w:anchor="_Toc514329940" w:history="1"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9.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Allegato 5: Dispensa 4 - Questionario di auto-efficacia</w:t>
        </w:r>
      </w:hyperlink>
    </w:p>
    <w:p w:rsidR="00184D70" w:rsidRPr="002E5199" w:rsidRDefault="00095691">
      <w:pPr>
        <w:pBdr>
          <w:left w:val="nil"/>
        </w:pBdr>
        <w:ind w:left="240"/>
      </w:pPr>
      <w:hyperlink w:anchor="_Toc514329941" w:history="1"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10.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Allegato 6: Dispensa 5 - Analisi SWOT</w:t>
        </w:r>
      </w:hyperlink>
    </w:p>
    <w:p w:rsidR="00184D70" w:rsidRPr="002E5199" w:rsidRDefault="00095691">
      <w:pPr>
        <w:pBdr>
          <w:left w:val="nil"/>
        </w:pBdr>
        <w:ind w:left="240"/>
      </w:pPr>
      <w:hyperlink w:anchor="_Toc514329942" w:history="1"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11.</w:t>
        </w:r>
        <w:r w:rsidR="002A25EB" w:rsidRPr="002E5199">
          <w:t xml:space="preserve"> </w:t>
        </w:r>
        <w:r w:rsidR="002A25EB" w:rsidRPr="002E5199">
          <w:rPr>
            <w:rFonts w:ascii="Calibri" w:eastAsia="Calibri" w:hAnsi="Calibri" w:cs="Calibri"/>
            <w:sz w:val="22"/>
            <w:szCs w:val="22"/>
          </w:rPr>
          <w:t xml:space="preserve">              </w:t>
        </w:r>
        <w:r w:rsidR="002A25EB" w:rsidRPr="002E5199">
          <w:rPr>
            <w:rFonts w:ascii="Calibri" w:eastAsia="Calibri" w:hAnsi="Calibri" w:cs="Calibri"/>
            <w:smallCaps/>
            <w:sz w:val="20"/>
            <w:szCs w:val="20"/>
          </w:rPr>
          <w:t>Allegato 7: Modulo di valutazione</w:t>
        </w:r>
      </w:hyperlink>
    </w:p>
    <w:p w:rsidR="00184D70" w:rsidRPr="002E5199" w:rsidRDefault="002A25EB">
      <w:pPr>
        <w:jc w:val="both"/>
      </w:pPr>
      <w:r w:rsidRPr="002E5199">
        <w:rPr>
          <w:rFonts w:ascii="Calibri" w:eastAsia="Calibri" w:hAnsi="Calibri" w:cs="Calibri"/>
        </w:rPr>
        <w:t> </w:t>
      </w:r>
    </w:p>
    <w:p w:rsidR="00184D70" w:rsidRDefault="002A25EB">
      <w:r w:rsidRPr="002E5199">
        <w:br w:type="page"/>
      </w:r>
    </w:p>
    <w:p w:rsidR="00184D70" w:rsidRDefault="002A25EB">
      <w:pPr>
        <w:pStyle w:val="Heading1"/>
        <w:keepLines/>
        <w:spacing w:before="360" w:after="240"/>
      </w:pPr>
      <w:bookmarkStart w:id="2" w:name="_Toc514329922"/>
      <w:r>
        <w:rPr>
          <w:rFonts w:ascii="Calibri Light" w:eastAsia="Calibri Light" w:hAnsi="Calibri Light" w:cs="Calibri Light"/>
          <w:b w:val="0"/>
          <w:bCs w:val="0"/>
          <w:sz w:val="56"/>
          <w:szCs w:val="56"/>
        </w:rPr>
        <w:lastRenderedPageBreak/>
        <w:t xml:space="preserve">Unità 4 - Educazione imprenditoriale per donne migranti, resilienza e imprenditoria </w:t>
      </w:r>
      <w:bookmarkEnd w:id="2"/>
    </w:p>
    <w:p w:rsidR="00184D70" w:rsidRDefault="002A25EB">
      <w:pPr>
        <w:pStyle w:val="Heading2"/>
        <w:keepLines/>
        <w:spacing w:before="40" w:after="240"/>
        <w:ind w:left="426"/>
      </w:pPr>
      <w:r>
        <w:rPr>
          <w:rFonts w:ascii="Calibri Light" w:eastAsia="Calibri Light" w:hAnsi="Calibri Light" w:cs="Calibri Light"/>
          <w:sz w:val="32"/>
          <w:szCs w:val="32"/>
        </w:rPr>
        <w:t>1.</w:t>
      </w:r>
      <w:r>
        <w:t xml:space="preserve"> </w:t>
      </w:r>
      <w:bookmarkStart w:id="3" w:name="_Toc514329923"/>
      <w:r>
        <w:rPr>
          <w:rFonts w:ascii="Calibri Light" w:eastAsia="Calibri Light" w:hAnsi="Calibri Light" w:cs="Calibri Light"/>
          <w:sz w:val="32"/>
          <w:szCs w:val="32"/>
        </w:rPr>
        <w:t>Obiettivi del modulo</w:t>
      </w:r>
      <w:bookmarkEnd w:id="3"/>
    </w:p>
    <w:p w:rsidR="00184D70" w:rsidRPr="002A25EB" w:rsidRDefault="002A25EB" w:rsidP="008A4E22">
      <w:pPr>
        <w:spacing w:line="276" w:lineRule="auto"/>
        <w:jc w:val="both"/>
        <w:rPr>
          <w:rFonts w:asciiTheme="minorHAnsi" w:hAnsiTheme="minorHAnsi" w:cstheme="minorHAnsi"/>
        </w:rPr>
      </w:pPr>
      <w:r w:rsidRPr="002A25EB">
        <w:rPr>
          <w:rFonts w:asciiTheme="minorHAnsi" w:eastAsia="Calibri" w:hAnsiTheme="minorHAnsi" w:cstheme="minorHAnsi"/>
        </w:rPr>
        <w:t>Alla fine di questo modulo, gli studenti:</w:t>
      </w:r>
    </w:p>
    <w:p w:rsidR="00184D70" w:rsidRPr="002A25EB" w:rsidRDefault="002A25EB" w:rsidP="008A4E2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2A25EB">
        <w:rPr>
          <w:rFonts w:asciiTheme="minorHAnsi" w:eastAsia="Calibri" w:hAnsiTheme="minorHAnsi" w:cstheme="minorHAnsi"/>
        </w:rPr>
        <w:t>-</w:t>
      </w:r>
      <w:r w:rsidRPr="002A25EB">
        <w:rPr>
          <w:rFonts w:asciiTheme="minorHAnsi" w:hAnsiTheme="minorHAnsi" w:cstheme="minorHAnsi"/>
        </w:rPr>
        <w:t xml:space="preserve"> </w:t>
      </w:r>
      <w:r w:rsidRPr="002A25EB">
        <w:rPr>
          <w:rFonts w:asciiTheme="minorHAnsi" w:eastAsia="Calibri" w:hAnsiTheme="minorHAnsi" w:cstheme="minorHAnsi"/>
        </w:rPr>
        <w:t>saranno in grado di condividere i loro principali ostacoli, problemi e opportunità con gli altri</w:t>
      </w:r>
    </w:p>
    <w:p w:rsidR="00184D70" w:rsidRPr="002A25EB" w:rsidRDefault="002A25EB" w:rsidP="008A4E2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2A25EB">
        <w:rPr>
          <w:rFonts w:asciiTheme="minorHAnsi" w:eastAsia="Calibri" w:hAnsiTheme="minorHAnsi" w:cstheme="minorHAnsi"/>
        </w:rPr>
        <w:t>-</w:t>
      </w:r>
      <w:r w:rsidRPr="002A25EB">
        <w:rPr>
          <w:rFonts w:asciiTheme="minorHAnsi" w:hAnsiTheme="minorHAnsi" w:cstheme="minorHAnsi"/>
        </w:rPr>
        <w:t xml:space="preserve"> </w:t>
      </w:r>
      <w:r w:rsidRPr="002A25EB">
        <w:rPr>
          <w:rFonts w:asciiTheme="minorHAnsi" w:eastAsia="Calibri" w:hAnsiTheme="minorHAnsi" w:cstheme="minorHAnsi"/>
        </w:rPr>
        <w:t>saranno in grado di discutere, esplorare e testare le loro idee di business in un ambiente sicuro ma stimolante</w:t>
      </w:r>
    </w:p>
    <w:p w:rsidR="00184D70" w:rsidRPr="002A25EB" w:rsidRDefault="002A25EB" w:rsidP="008A4E2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2A25EB">
        <w:rPr>
          <w:rFonts w:asciiTheme="minorHAnsi" w:eastAsia="Calibri" w:hAnsiTheme="minorHAnsi" w:cstheme="minorHAnsi"/>
        </w:rPr>
        <w:t>-</w:t>
      </w:r>
      <w:r w:rsidRPr="002A25EB">
        <w:rPr>
          <w:rFonts w:asciiTheme="minorHAnsi" w:hAnsiTheme="minorHAnsi" w:cstheme="minorHAnsi"/>
        </w:rPr>
        <w:t xml:space="preserve"> </w:t>
      </w:r>
      <w:r w:rsidRPr="002A25EB">
        <w:rPr>
          <w:rFonts w:asciiTheme="minorHAnsi" w:eastAsia="Calibri" w:hAnsiTheme="minorHAnsi" w:cstheme="minorHAnsi"/>
        </w:rPr>
        <w:t>saranno in grado di pianificare i prossimi passi avanti nel promuovere la propria idea imprenditoriale e / o far crescere la propria attività</w:t>
      </w:r>
    </w:p>
    <w:p w:rsidR="00184D70" w:rsidRPr="002A25EB" w:rsidRDefault="002A25EB" w:rsidP="008A4E2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2A25EB">
        <w:rPr>
          <w:rFonts w:asciiTheme="minorHAnsi" w:eastAsia="Calibri" w:hAnsiTheme="minorHAnsi" w:cstheme="minorHAnsi"/>
        </w:rPr>
        <w:t>-</w:t>
      </w:r>
      <w:r w:rsidRPr="002A25EB">
        <w:rPr>
          <w:rFonts w:asciiTheme="minorHAnsi" w:hAnsiTheme="minorHAnsi" w:cstheme="minorHAnsi"/>
        </w:rPr>
        <w:t xml:space="preserve"> avranno una conoscenza approfondita dei punti di forza e di debolezza della tua impresa, e dove trovare nuove opportunità da esplorare. </w:t>
      </w:r>
    </w:p>
    <w:p w:rsidR="00184D70" w:rsidRPr="002A25EB" w:rsidRDefault="002A25EB" w:rsidP="008A4E2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2A25EB">
        <w:rPr>
          <w:rFonts w:asciiTheme="minorHAnsi" w:eastAsia="Calibri" w:hAnsiTheme="minorHAnsi" w:cstheme="minorHAnsi"/>
        </w:rPr>
        <w:t>-</w:t>
      </w:r>
      <w:r w:rsidRPr="002A25EB">
        <w:rPr>
          <w:rFonts w:asciiTheme="minorHAnsi" w:hAnsiTheme="minorHAnsi" w:cstheme="minorHAnsi"/>
        </w:rPr>
        <w:t xml:space="preserve"> </w:t>
      </w:r>
      <w:r w:rsidRPr="002A25EB">
        <w:rPr>
          <w:rFonts w:asciiTheme="minorHAnsi" w:eastAsia="Calibri" w:hAnsiTheme="minorHAnsi" w:cstheme="minorHAnsi"/>
        </w:rPr>
        <w:t>avranno una visione più dettagliata delle caratteristiche dei loro clienti</w:t>
      </w:r>
    </w:p>
    <w:p w:rsidR="00184D70" w:rsidRDefault="002A25EB" w:rsidP="008A4E22">
      <w:pPr>
        <w:jc w:val="both"/>
      </w:pPr>
      <w:r>
        <w:rPr>
          <w:rFonts w:ascii="Calibri" w:eastAsia="Calibri" w:hAnsi="Calibri" w:cs="Calibri"/>
        </w:rPr>
        <w:t> </w:t>
      </w:r>
    </w:p>
    <w:p w:rsidR="00184D70" w:rsidRDefault="002A25EB" w:rsidP="008A4E22">
      <w:pPr>
        <w:pStyle w:val="Heading2"/>
        <w:keepLines/>
        <w:spacing w:before="40" w:after="240"/>
        <w:ind w:left="426"/>
        <w:jc w:val="both"/>
      </w:pPr>
      <w:r>
        <w:rPr>
          <w:rFonts w:ascii="Calibri Light" w:eastAsia="Calibri Light" w:hAnsi="Calibri Light" w:cs="Calibri Light"/>
          <w:sz w:val="32"/>
          <w:szCs w:val="32"/>
        </w:rPr>
        <w:t>2.</w:t>
      </w:r>
      <w:r>
        <w:t xml:space="preserve"> </w:t>
      </w:r>
      <w:bookmarkStart w:id="4" w:name="_Toc514329924"/>
      <w:r>
        <w:rPr>
          <w:rFonts w:ascii="Calibri Light" w:eastAsia="Calibri Light" w:hAnsi="Calibri Light" w:cs="Calibri Light"/>
          <w:sz w:val="32"/>
          <w:szCs w:val="32"/>
        </w:rPr>
        <w:t>Introduzione</w:t>
      </w:r>
      <w:bookmarkEnd w:id="4"/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In questa Unità,</w:t>
      </w:r>
      <w:r>
        <w:t xml:space="preserve"> </w:t>
      </w:r>
      <w:r>
        <w:rPr>
          <w:rFonts w:ascii="Calibri" w:eastAsia="Calibri" w:hAnsi="Calibri" w:cs="Calibri"/>
        </w:rPr>
        <w:t>continueremo a concentrarci sul marchio personale e aziendale, in modo che i partecipanti possano ulteriormente sviluppare la propria percezione commerciale e di marketing. Questa creatività sarà completata con:</w:t>
      </w:r>
    </w:p>
    <w:p w:rsidR="00184D70" w:rsidRDefault="002A25EB" w:rsidP="008A4E22">
      <w:pPr>
        <w:numPr>
          <w:ilvl w:val="0"/>
          <w:numId w:val="1"/>
        </w:num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Uno sguardo più ravvicinato ai valori personali e aziendali e su come provare a lasciar andare quei valori che potrebbero impedirci di raggiungere gli altri;</w:t>
      </w:r>
    </w:p>
    <w:p w:rsidR="00184D70" w:rsidRDefault="002A25EB" w:rsidP="008A4E22">
      <w:pPr>
        <w:numPr>
          <w:ilvl w:val="0"/>
          <w:numId w:val="1"/>
        </w:num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Uno sguardo più da vicino ai punti di forza, ai punti deboli, alle opportunità e alle minacce che le nostre imprese devono affrontare.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Infine, l'importante area della resilienza sarà discussa a lungo attraverso l'esercizio Lifeline. L'Unità nel suo complesso è quindi progettata per offrirti una nuova e fresca</w:t>
      </w:r>
      <w:r>
        <w:t xml:space="preserve"> </w:t>
      </w:r>
      <w:r>
        <w:rPr>
          <w:rFonts w:ascii="Calibri" w:eastAsia="Calibri" w:hAnsi="Calibri" w:cs="Calibri"/>
        </w:rPr>
        <w:t>prospettiva aziendale, visualizzando ciò su cui hai lavorato negli ultimi giorni / settimane / mesi / anni.</w:t>
      </w:r>
    </w:p>
    <w:p w:rsidR="00184D70" w:rsidRDefault="002A25EB" w:rsidP="008A4E22">
      <w:pPr>
        <w:jc w:val="both"/>
      </w:pPr>
      <w:r>
        <w:br w:type="page"/>
      </w:r>
    </w:p>
    <w:p w:rsidR="00184D70" w:rsidRDefault="002A25EB">
      <w:pPr>
        <w:pStyle w:val="Heading2"/>
        <w:keepLines/>
        <w:spacing w:before="40" w:after="240"/>
        <w:ind w:left="426"/>
      </w:pPr>
      <w:r>
        <w:lastRenderedPageBreak/>
        <w:t>3.</w:t>
      </w:r>
      <w:bookmarkStart w:id="5" w:name="_Toc514329925"/>
      <w:r>
        <w:rPr>
          <w:rFonts w:ascii="Calibri Light" w:eastAsia="Calibri Light" w:hAnsi="Calibri Light" w:cs="Calibri Light"/>
          <w:sz w:val="32"/>
          <w:szCs w:val="32"/>
        </w:rPr>
        <w:t>Capitoli principali</w:t>
      </w:r>
      <w:bookmarkEnd w:id="5"/>
    </w:p>
    <w:p w:rsidR="00184D70" w:rsidRDefault="002A25EB">
      <w:pPr>
        <w:pStyle w:val="Heading3"/>
        <w:keepLines/>
        <w:spacing w:before="40" w:after="240"/>
        <w:ind w:left="426"/>
      </w:pPr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t>3.1</w:t>
      </w:r>
      <w:r>
        <w:rPr>
          <w:b w:val="0"/>
          <w:bCs w:val="0"/>
        </w:rPr>
        <w:t xml:space="preserve"> </w:t>
      </w:r>
      <w:bookmarkStart w:id="6" w:name="_Toc514329926"/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t>Esercizio per rompere il ghiaccio: Pensiero creativo</w:t>
      </w:r>
      <w:bookmarkEnd w:id="6"/>
    </w:p>
    <w:tbl>
      <w:tblPr>
        <w:tblW w:w="0" w:type="auto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7654"/>
      </w:tblGrid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Durata: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15 minuti</w:t>
            </w:r>
          </w:p>
        </w:tc>
      </w:tr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D70" w:rsidRDefault="002A25EB">
            <w:r>
              <w:rPr>
                <w:rFonts w:ascii="Calibri" w:eastAsia="Calibri" w:hAnsi="Calibri" w:cs="Calibri"/>
              </w:rPr>
              <w:t>Materiale necessario: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D70" w:rsidRDefault="002A25EB">
            <w:r>
              <w:rPr>
                <w:rFonts w:ascii="Calibri" w:eastAsia="Calibri" w:hAnsi="Calibri" w:cs="Calibri"/>
              </w:rPr>
              <w:t>Qualsiasi oggetto, preferibilmente più "casuale" possibile, ad esempio vaso di fiori, tazza di caffè, ecc.</w:t>
            </w:r>
          </w:p>
        </w:tc>
      </w:tr>
    </w:tbl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In gruppi di 3-4, i partecipanti ricevono 2-4 oggetti e dovranno lavorare insieme per trovare tanti modi di utilizzare l'oggetto X. Ad esempio, un vaso di fiori potrebbe essere usato come: cappello, acquario, zuppiera, ecc.</w:t>
      </w: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>
      <w:pPr>
        <w:pStyle w:val="Heading3"/>
        <w:keepLines/>
        <w:spacing w:before="40" w:after="240"/>
        <w:ind w:left="426"/>
      </w:pPr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t>3.2</w:t>
      </w:r>
      <w:r>
        <w:rPr>
          <w:b w:val="0"/>
          <w:bCs w:val="0"/>
        </w:rPr>
        <w:t xml:space="preserve"> </w:t>
      </w:r>
      <w:bookmarkStart w:id="7" w:name="_Toc514329927"/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t>Punto di Forza Chiave (PFC)</w:t>
      </w:r>
      <w:bookmarkEnd w:id="7"/>
    </w:p>
    <w:tbl>
      <w:tblPr>
        <w:tblW w:w="0" w:type="auto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7654"/>
      </w:tblGrid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Durata: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45 minuti</w:t>
            </w:r>
          </w:p>
        </w:tc>
      </w:tr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D70" w:rsidRDefault="002A25EB">
            <w:r>
              <w:rPr>
                <w:rFonts w:ascii="Calibri" w:eastAsia="Calibri" w:hAnsi="Calibri" w:cs="Calibri"/>
              </w:rPr>
              <w:t>Materiale necessario: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D70" w:rsidRDefault="002A25EB">
            <w:r>
              <w:rPr>
                <w:rFonts w:ascii="Calibri" w:eastAsia="Calibri" w:hAnsi="Calibri" w:cs="Calibri"/>
              </w:rPr>
              <w:t>PPT (diapositive 3-6), carta</w:t>
            </w:r>
          </w:p>
        </w:tc>
      </w:tr>
    </w:tbl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>
      <w:pPr>
        <w:numPr>
          <w:ilvl w:val="0"/>
          <w:numId w:val="2"/>
        </w:numPr>
        <w:pBdr>
          <w:left w:val="nil"/>
        </w:pBdr>
        <w:spacing w:line="276" w:lineRule="auto"/>
        <w:ind w:left="567" w:hanging="375"/>
      </w:pPr>
      <w:r>
        <w:rPr>
          <w:rFonts w:ascii="Calibri" w:eastAsia="Calibri" w:hAnsi="Calibri" w:cs="Calibri"/>
          <w:b/>
          <w:bCs/>
        </w:rPr>
        <w:t>Il facilitatore spiegherà il significato di PFC;</w:t>
      </w:r>
    </w:p>
    <w:p w:rsidR="00184D70" w:rsidRDefault="002A25EB">
      <w:pPr>
        <w:numPr>
          <w:ilvl w:val="0"/>
          <w:numId w:val="2"/>
        </w:numPr>
        <w:pBdr>
          <w:left w:val="nil"/>
        </w:pBdr>
        <w:spacing w:line="276" w:lineRule="auto"/>
        <w:ind w:left="567" w:hanging="375"/>
      </w:pPr>
      <w:r>
        <w:rPr>
          <w:rFonts w:ascii="Calibri" w:eastAsia="Calibri" w:hAnsi="Calibri" w:cs="Calibri"/>
          <w:b/>
          <w:bCs/>
        </w:rPr>
        <w:t>I partecipanti redigeranno quindi il loro PFC e svilupperanno il relativo discorso di vendita.. Possono farlo in coppia per ricevere più ispirazione;</w:t>
      </w:r>
    </w:p>
    <w:p w:rsidR="00184D70" w:rsidRDefault="002A25EB">
      <w:pPr>
        <w:numPr>
          <w:ilvl w:val="0"/>
          <w:numId w:val="2"/>
        </w:numPr>
        <w:pBdr>
          <w:left w:val="nil"/>
        </w:pBdr>
        <w:spacing w:line="276" w:lineRule="auto"/>
        <w:ind w:left="567" w:hanging="375"/>
      </w:pPr>
      <w:r>
        <w:rPr>
          <w:rFonts w:ascii="Calibri" w:eastAsia="Calibri" w:hAnsi="Calibri" w:cs="Calibri"/>
          <w:b/>
          <w:bCs/>
        </w:rPr>
        <w:t>Dopo aver finalizzato i loro discorsi di vendita, i partecipanti lo presenteranno al gruppo.</w:t>
      </w:r>
    </w:p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>
      <w:pPr>
        <w:spacing w:line="264" w:lineRule="auto"/>
        <w:jc w:val="both"/>
      </w:pPr>
      <w:r>
        <w:rPr>
          <w:rFonts w:ascii="Calibri" w:eastAsia="Calibri" w:hAnsi="Calibri" w:cs="Calibri"/>
        </w:rPr>
        <w:t>Il networking è un'opportunità per vendere te stesso. Anche se può sembrare un'idea scomoda per molti, non deve essere uno scenario di vendita a freddo quando si lavora in rete. Il tuo obiettivo generale è quello di fare in modo che le persone che incontri quando stai creando una rete si ricorderanno di te e ti indicheranno le opportunità quando queste si presenteranno. Un modo per assicurarti di essere memorabile è quello di elaborare il tuo PFC</w:t>
      </w:r>
      <w:r>
        <w:t xml:space="preserve"> </w:t>
      </w:r>
      <w:r>
        <w:rPr>
          <w:rFonts w:ascii="Calibri" w:eastAsia="Calibri" w:hAnsi="Calibri" w:cs="Calibri"/>
        </w:rPr>
        <w:t>- Punto di Forza Chiave.</w:t>
      </w:r>
    </w:p>
    <w:p w:rsidR="00184D70" w:rsidRDefault="002A25EB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>
      <w:pPr>
        <w:numPr>
          <w:ilvl w:val="0"/>
          <w:numId w:val="3"/>
        </w:numPr>
        <w:spacing w:line="264" w:lineRule="auto"/>
        <w:ind w:left="426"/>
        <w:jc w:val="both"/>
      </w:pPr>
      <w:r>
        <w:rPr>
          <w:rFonts w:ascii="Calibri" w:eastAsia="Calibri" w:hAnsi="Calibri" w:cs="Calibri"/>
        </w:rPr>
        <w:t xml:space="preserve">Che cosa stai offrendo ai potenziali clienti? </w:t>
      </w:r>
    </w:p>
    <w:p w:rsidR="00184D70" w:rsidRDefault="002A25EB">
      <w:pPr>
        <w:numPr>
          <w:ilvl w:val="0"/>
          <w:numId w:val="4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Quali vantaggi puoi offrire ai tuoi clienti?</w:t>
      </w:r>
    </w:p>
    <w:p w:rsidR="00184D70" w:rsidRDefault="002A25EB">
      <w:pPr>
        <w:numPr>
          <w:ilvl w:val="0"/>
          <w:numId w:val="4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Come ti distingui dagli altri che offrono gli stessi prodotti / servizi?</w:t>
      </w:r>
    </w:p>
    <w:p w:rsidR="00184D70" w:rsidRDefault="002A25EB">
      <w:pPr>
        <w:numPr>
          <w:ilvl w:val="0"/>
          <w:numId w:val="4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Cosa sei in grado di offrire per soddisfare o superare le aspettative dei clienti?</w:t>
      </w:r>
    </w:p>
    <w:p w:rsidR="00184D70" w:rsidRDefault="002A25EB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>
      <w:pPr>
        <w:spacing w:line="264" w:lineRule="auto"/>
        <w:jc w:val="both"/>
      </w:pPr>
      <w:r>
        <w:rPr>
          <w:rFonts w:ascii="Calibri" w:eastAsia="Calibri" w:hAnsi="Calibri" w:cs="Calibri"/>
        </w:rPr>
        <w:t xml:space="preserve">Rispondere a queste domande dovrebbe aiutarti a sviluppare un punto di forza chiave che ti distingua dalle altre aziende. </w:t>
      </w:r>
    </w:p>
    <w:p w:rsidR="00184D70" w:rsidRDefault="002A25EB">
      <w:pPr>
        <w:spacing w:line="264" w:lineRule="auto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>
      <w:r>
        <w:rPr>
          <w:rFonts w:ascii="Calibri" w:eastAsia="Calibri" w:hAnsi="Calibri" w:cs="Calibri"/>
          <w:b/>
          <w:bCs/>
          <w:u w:val="single"/>
        </w:rPr>
        <w:t>Sviluppare il tuo PFC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Pensa alle tue risposte alle seguenti domande </w:t>
      </w:r>
    </w:p>
    <w:p w:rsidR="00184D70" w:rsidRDefault="00184D70"/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 w:rsidP="008A4E22">
      <w:pPr>
        <w:numPr>
          <w:ilvl w:val="0"/>
          <w:numId w:val="5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lastRenderedPageBreak/>
        <w:t>Cosa rende uniche le mie conoscenze, abilità e competenze?</w:t>
      </w:r>
    </w:p>
    <w:p w:rsidR="00184D70" w:rsidRDefault="002A25EB" w:rsidP="008A4E22">
      <w:pPr>
        <w:numPr>
          <w:ilvl w:val="0"/>
          <w:numId w:val="5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Che cosa cercano i clienti?</w:t>
      </w:r>
    </w:p>
    <w:p w:rsidR="00184D70" w:rsidRDefault="002A25EB" w:rsidP="008A4E22">
      <w:pPr>
        <w:numPr>
          <w:ilvl w:val="0"/>
          <w:numId w:val="5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Cosa faccio che nessun altro fa?</w:t>
      </w:r>
    </w:p>
    <w:p w:rsidR="00184D70" w:rsidRDefault="002A25EB" w:rsidP="008A4E22">
      <w:pPr>
        <w:numPr>
          <w:ilvl w:val="0"/>
          <w:numId w:val="5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Cosa posso fare che corrisponde o supera le aspettative?</w:t>
      </w:r>
    </w:p>
    <w:p w:rsidR="00184D70" w:rsidRDefault="002A25EB" w:rsidP="008A4E22">
      <w:pPr>
        <w:numPr>
          <w:ilvl w:val="0"/>
          <w:numId w:val="5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Che cosa faccio per assicurarmi che il mio cliente ottenga ciò che vuole?</w:t>
      </w:r>
    </w:p>
    <w:p w:rsidR="00184D70" w:rsidRDefault="002A25EB" w:rsidP="008A4E22">
      <w:pPr>
        <w:numPr>
          <w:ilvl w:val="0"/>
          <w:numId w:val="5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Qual è la mia 'storia' in termini dell'impatto che ho avuto?</w:t>
      </w:r>
    </w:p>
    <w:p w:rsidR="00184D70" w:rsidRDefault="002A25EB" w:rsidP="008A4E22">
      <w:pPr>
        <w:numPr>
          <w:ilvl w:val="0"/>
          <w:numId w:val="5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Qual è la ragione principale per cui ho fondato la mia attività?</w:t>
      </w:r>
    </w:p>
    <w:p w:rsidR="00184D70" w:rsidRDefault="002A25EB" w:rsidP="008A4E22">
      <w:pPr>
        <w:numPr>
          <w:ilvl w:val="0"/>
          <w:numId w:val="5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Che bisogno o desiderio sta cercando di soddisfare il mio cliente?</w:t>
      </w:r>
    </w:p>
    <w:p w:rsidR="00184D70" w:rsidRDefault="002A25EB" w:rsidP="008A4E22">
      <w:pPr>
        <w:numPr>
          <w:ilvl w:val="0"/>
          <w:numId w:val="5"/>
        </w:numPr>
        <w:spacing w:line="264" w:lineRule="auto"/>
        <w:ind w:left="426" w:firstLine="0"/>
        <w:jc w:val="both"/>
      </w:pPr>
      <w:r>
        <w:rPr>
          <w:rFonts w:ascii="Calibri" w:eastAsia="Calibri" w:hAnsi="Calibri" w:cs="Calibri"/>
        </w:rPr>
        <w:t>Che feedback ho avuto sul mio prodotto / servizio e cosa dice di me e del mio approccio?</w:t>
      </w:r>
    </w:p>
    <w:p w:rsidR="00184D70" w:rsidRDefault="00184D70" w:rsidP="008A4E22">
      <w:pPr>
        <w:jc w:val="both"/>
      </w:pP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Il mio Punto di Forza Chiave è: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 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Puoi usare ciò su cui hai riflettuto per il tuo PFC per sviluppare un'introduzione di 10 secondi su di te per attirare l'attenzione.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Intro: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  <w:i/>
          <w:iCs/>
        </w:rPr>
        <w:t xml:space="preserve">Sono Lynn Stanton e sono un web designer freelance. La mia esperienza consiste nel progettare siti web di vendita online unici e originali che migliorano i profitti per i clienti. 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Questo può essere ulteriormente sviluppato in un discorso di presentazione: 20-30 secondi su di te e cosa hai da offrire.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  <w:b/>
          <w:bCs/>
          <w:u w:val="single"/>
        </w:rPr>
        <w:t>Discorso di presentazione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Oltre a un PFC, puoi</w:t>
      </w:r>
      <w:r>
        <w:t xml:space="preserve"> </w:t>
      </w:r>
      <w:r>
        <w:rPr>
          <w:rFonts w:ascii="Calibri" w:eastAsia="Calibri" w:hAnsi="Calibri" w:cs="Calibri"/>
        </w:rPr>
        <w:t>anche preparare il tuo 'discorso di presentazione', detto anche "discorso da ascensore", che sarà il tuo 'slogan' di 20-30 secondi con cui potresti presentarti a qualcuno se fossi intrappolato in un ascensore con loro. Immagina che sia un'opportunità per presentarti a qualcuno di importante.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Deve essere interessante e memorabile. Deve lasciare un'impressione positiva su quello che fai. Deve trasmettere chiaramente ciò che fai in non più di 30 secondi.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Potresti sviluppare un discorso diverso per diverse occasioni;</w:t>
      </w:r>
      <w:r>
        <w:t xml:space="preserve"> </w:t>
      </w:r>
      <w:r>
        <w:rPr>
          <w:rFonts w:ascii="Calibri" w:eastAsia="Calibri" w:hAnsi="Calibri" w:cs="Calibri"/>
        </w:rPr>
        <w:t>formale e informale. A volte sarà più personale in quanto non è sempre appropriato essere troppo concentrati sugli affari.</w:t>
      </w:r>
    </w:p>
    <w:p w:rsidR="008A4E22" w:rsidRDefault="002A25EB" w:rsidP="008A4E22">
      <w:pPr>
        <w:spacing w:line="264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 </w:t>
      </w: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</w:rPr>
      </w:pPr>
    </w:p>
    <w:p w:rsidR="008A4E22" w:rsidRP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</w:rPr>
      </w:pPr>
    </w:p>
    <w:p w:rsidR="00184D70" w:rsidRDefault="002A25EB">
      <w:pPr>
        <w:spacing w:line="264" w:lineRule="auto"/>
        <w:jc w:val="both"/>
      </w:pPr>
      <w:r>
        <w:rPr>
          <w:rFonts w:ascii="Calibri" w:eastAsia="Calibri" w:hAnsi="Calibri" w:cs="Calibri"/>
        </w:rPr>
        <w:lastRenderedPageBreak/>
        <w:t xml:space="preserve">Qualche esempio: </w:t>
      </w:r>
    </w:p>
    <w:p w:rsidR="008B5293" w:rsidRPr="008A4E22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  <w:i/>
          <w:iCs/>
        </w:rPr>
        <w:t>Contabile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  <w:i/>
          <w:iCs/>
        </w:rPr>
        <w:t>"</w:t>
      </w:r>
      <w:r>
        <w:t xml:space="preserve"> </w:t>
      </w:r>
      <w:r>
        <w:rPr>
          <w:rFonts w:ascii="Calibri" w:eastAsia="Calibri" w:hAnsi="Calibri" w:cs="Calibri"/>
          <w:i/>
          <w:iCs/>
        </w:rPr>
        <w:t>Mi chiamo Liz Jones e sono un contabile senior presso Bridges and Hayter. Amo il mio lavoro. Trovo modi per risparmiare legittimamente i soldi delle persone aiutandoli a pagare meno tasse. Ciò rende sempre felici le persone. Ho un portfolio di clienti personali e commerciali per cui lavoro.</w:t>
      </w:r>
      <w:r>
        <w:t xml:space="preserve"> </w:t>
      </w:r>
      <w:r>
        <w:rPr>
          <w:rFonts w:ascii="Calibri" w:eastAsia="Calibri" w:hAnsi="Calibri" w:cs="Calibri"/>
          <w:i/>
          <w:iCs/>
        </w:rPr>
        <w:t>”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  <w:b/>
          <w:bCs/>
          <w:i/>
          <w:iCs/>
        </w:rPr>
        <w:t> 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  <w:i/>
          <w:iCs/>
        </w:rPr>
        <w:t>Consulente informatico freelance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  <w:i/>
          <w:iCs/>
        </w:rPr>
        <w:t>"</w:t>
      </w:r>
      <w:r>
        <w:t xml:space="preserve"> </w:t>
      </w:r>
      <w:r>
        <w:rPr>
          <w:rFonts w:ascii="Calibri" w:eastAsia="Calibri" w:hAnsi="Calibri" w:cs="Calibri"/>
          <w:i/>
          <w:iCs/>
        </w:rPr>
        <w:t>Sono Sue Smith e sono un consulente informatico Senior da 4 anni, ma lavoro da 15 anni nel settore. La maggior parte dei miei progetti si concentra sulla sicurezza dei dati. Ho aiutato l'Agenzia delle Entrate a rimettersi in carreggiata dopo una grossa perdita di dati. Ci sono sempre soluzioni e la mia missione è</w:t>
      </w:r>
      <w:r>
        <w:t xml:space="preserve"> </w:t>
      </w:r>
      <w:r>
        <w:rPr>
          <w:rFonts w:ascii="Calibri" w:eastAsia="Calibri" w:hAnsi="Calibri" w:cs="Calibri"/>
          <w:i/>
          <w:iCs/>
        </w:rPr>
        <w:t>trovarle. Ho appena iniziato un progetto interessante con un grande fondo sanitario che sta integrando i suoi sistemi; i pazienti apprezzeranno il fatto di non dover ripetere i propri dati personali di fronte a membri dello staff in aree diverse.</w:t>
      </w:r>
      <w:r>
        <w:t xml:space="preserve"> </w:t>
      </w:r>
      <w:r>
        <w:rPr>
          <w:rFonts w:ascii="Calibri" w:eastAsia="Calibri" w:hAnsi="Calibri" w:cs="Calibri"/>
          <w:i/>
          <w:iCs/>
        </w:rPr>
        <w:t>”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Puoi anche incorporare verbi d'azione nel tuo discorso di presentazione per dargli un senso di movimento, dinamismo e vitalità, ad esempio...</w:t>
      </w:r>
    </w:p>
    <w:p w:rsidR="00184D70" w:rsidRDefault="00184D70" w:rsidP="008A4E22">
      <w:pPr>
        <w:ind w:right="360"/>
        <w:jc w:val="both"/>
      </w:pP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</w:rPr>
        <w:t>Io presento…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</w:rPr>
        <w:t>Io progetto ...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</w:rPr>
        <w:t>Io facilito ...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</w:rPr>
        <w:t>Io permetto di ...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</w:rPr>
        <w:t>Io trovo…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</w:rPr>
        <w:t>Io implemento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</w:rPr>
        <w:t>Io cambio…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</w:rPr>
        <w:t>Sviluppo ...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</w:rPr>
        <w:t>Istruisco…</w:t>
      </w:r>
    </w:p>
    <w:p w:rsidR="00184D70" w:rsidRDefault="002A25EB" w:rsidP="008A4E22">
      <w:pPr>
        <w:spacing w:line="264" w:lineRule="auto"/>
        <w:ind w:left="720"/>
        <w:jc w:val="both"/>
      </w:pPr>
      <w:r>
        <w:rPr>
          <w:rFonts w:ascii="Calibri" w:eastAsia="Calibri" w:hAnsi="Calibri" w:cs="Calibri"/>
        </w:rPr>
        <w:t>Io costruisco…</w:t>
      </w:r>
    </w:p>
    <w:p w:rsidR="00184D70" w:rsidRDefault="002A25EB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  <w:u w:val="single"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  <w:u w:val="single"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  <w:u w:val="single"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  <w:u w:val="single"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  <w:u w:val="single"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  <w:u w:val="single"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  <w:u w:val="single"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  <w:u w:val="single"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  <w:u w:val="single"/>
        </w:rPr>
      </w:pPr>
    </w:p>
    <w:p w:rsidR="008A4E22" w:rsidRDefault="008A4E22" w:rsidP="008A4E22">
      <w:pPr>
        <w:spacing w:line="264" w:lineRule="auto"/>
        <w:jc w:val="both"/>
        <w:rPr>
          <w:rFonts w:ascii="Calibri" w:eastAsia="Calibri" w:hAnsi="Calibri" w:cs="Calibri"/>
          <w:b/>
          <w:bCs/>
          <w:u w:val="single"/>
        </w:rPr>
      </w:pP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  <w:b/>
          <w:bCs/>
          <w:u w:val="single"/>
        </w:rPr>
        <w:lastRenderedPageBreak/>
        <w:t>Attitudine mentale positiva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Anche il tuo atteggiamento mentale deve essere positivo. L'atteggiamento mentale</w:t>
      </w:r>
      <w:r>
        <w:t xml:space="preserve"> </w:t>
      </w:r>
      <w:r>
        <w:rPr>
          <w:rFonts w:ascii="Calibri" w:eastAsia="Calibri" w:hAnsi="Calibri" w:cs="Calibri"/>
        </w:rPr>
        <w:t>con cui presenti la tua storia</w:t>
      </w:r>
      <w:r>
        <w:t xml:space="preserve"> </w:t>
      </w:r>
      <w:r>
        <w:rPr>
          <w:rFonts w:ascii="Calibri" w:eastAsia="Calibri" w:hAnsi="Calibri" w:cs="Calibri"/>
        </w:rPr>
        <w:t>può promuoverti positivamente o essere dannoso. Evita di concentrarti sulle cose negative.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tbl>
      <w:tblPr>
        <w:tblW w:w="5000" w:type="pct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5086"/>
      </w:tblGrid>
      <w:tr w:rsidR="00184D70">
        <w:tc>
          <w:tcPr>
            <w:tcW w:w="2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D70" w:rsidRDefault="002A25EB" w:rsidP="008A4E22">
            <w:pPr>
              <w:spacing w:line="264" w:lineRule="auto"/>
              <w:jc w:val="both"/>
            </w:pPr>
            <w:r>
              <w:rPr>
                <w:rFonts w:ascii="Calibri" w:eastAsia="Calibri" w:hAnsi="Calibri" w:cs="Calibri"/>
              </w:rPr>
              <w:t>NEGATIVO -</w:t>
            </w:r>
          </w:p>
          <w:p w:rsidR="00184D70" w:rsidRDefault="002A25EB" w:rsidP="008A4E22">
            <w:pPr>
              <w:spacing w:line="264" w:lineRule="auto"/>
              <w:jc w:val="both"/>
            </w:pPr>
            <w:r>
              <w:rPr>
                <w:rFonts w:ascii="Calibri" w:eastAsia="Calibri" w:hAnsi="Calibri" w:cs="Calibri"/>
              </w:rPr>
              <w:t> </w:t>
            </w:r>
          </w:p>
          <w:p w:rsidR="00184D70" w:rsidRDefault="002A25EB" w:rsidP="008A4E22">
            <w:pPr>
              <w:spacing w:line="264" w:lineRule="auto"/>
              <w:jc w:val="both"/>
            </w:pPr>
            <w:r>
              <w:rPr>
                <w:rFonts w:ascii="Calibri" w:eastAsia="Calibri" w:hAnsi="Calibri" w:cs="Calibri"/>
              </w:rPr>
              <w:t>"</w:t>
            </w:r>
            <w:r>
              <w:t xml:space="preserve"> </w:t>
            </w:r>
            <w:r>
              <w:rPr>
                <w:rFonts w:ascii="Calibri" w:eastAsia="Calibri" w:hAnsi="Calibri" w:cs="Calibri"/>
              </w:rPr>
              <w:t>Non lavoro più da 10 anni e sono un analista di dati, ma sono rimasto indietro. Sto cercando di tornare in un'organizzazione dove potrebbero formarmi. Sono pronto a ricominciare dalla gavetta.</w:t>
            </w:r>
            <w:r>
              <w:t xml:space="preserve"> </w:t>
            </w:r>
            <w:r>
              <w:rPr>
                <w:rFonts w:ascii="Calibri" w:eastAsia="Calibri" w:hAnsi="Calibri" w:cs="Calibri"/>
              </w:rPr>
              <w:t>”</w:t>
            </w:r>
          </w:p>
          <w:p w:rsidR="00184D70" w:rsidRDefault="002A25EB" w:rsidP="008A4E22">
            <w:pPr>
              <w:spacing w:line="264" w:lineRule="auto"/>
              <w:jc w:val="both"/>
            </w:pPr>
            <w:r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2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D70" w:rsidRDefault="002A25EB" w:rsidP="008A4E22">
            <w:pPr>
              <w:spacing w:line="264" w:lineRule="auto"/>
              <w:jc w:val="both"/>
            </w:pPr>
            <w:r>
              <w:rPr>
                <w:rFonts w:ascii="Calibri" w:eastAsia="Calibri" w:hAnsi="Calibri" w:cs="Calibri"/>
              </w:rPr>
              <w:t>POSITIVO +</w:t>
            </w:r>
          </w:p>
          <w:p w:rsidR="00184D70" w:rsidRDefault="002A25EB" w:rsidP="008A4E22">
            <w:pPr>
              <w:spacing w:line="264" w:lineRule="auto"/>
              <w:jc w:val="both"/>
            </w:pPr>
            <w:r>
              <w:rPr>
                <w:rFonts w:ascii="Calibri" w:eastAsia="Calibri" w:hAnsi="Calibri" w:cs="Calibri"/>
              </w:rPr>
              <w:t> </w:t>
            </w:r>
          </w:p>
          <w:p w:rsidR="00184D70" w:rsidRDefault="002A25EB" w:rsidP="008A4E22">
            <w:pPr>
              <w:spacing w:line="264" w:lineRule="auto"/>
              <w:jc w:val="both"/>
            </w:pPr>
            <w:r>
              <w:rPr>
                <w:rFonts w:ascii="Calibri" w:eastAsia="Calibri" w:hAnsi="Calibri" w:cs="Calibri"/>
              </w:rPr>
              <w:t>"</w:t>
            </w:r>
            <w:r>
              <w:t xml:space="preserve"> </w:t>
            </w:r>
            <w:r>
              <w:rPr>
                <w:rFonts w:ascii="Calibri" w:eastAsia="Calibri" w:hAnsi="Calibri" w:cs="Calibri"/>
              </w:rPr>
              <w:t>Mi sono preso una pausa dal lavoro, ma sono davvero entusiasta tornare a occuparmi dell'analisi dei dati. I miei 10 anni alla IBM sono stati un'ottima base di lancio. Nei prossimi mesi vorrei ...</w:t>
            </w:r>
            <w:r>
              <w:t xml:space="preserve"> </w:t>
            </w:r>
            <w:r>
              <w:rPr>
                <w:rFonts w:ascii="Calibri" w:eastAsia="Calibri" w:hAnsi="Calibri" w:cs="Calibri"/>
              </w:rPr>
              <w:t>"</w:t>
            </w:r>
          </w:p>
        </w:tc>
      </w:tr>
    </w:tbl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 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La presentazione positiva è molto più attraente. Con chi preferiresti passare del tempo o costruire una relazione basata sulla fiducia?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La presentazione negativa dice molto, forse più di quanto si potrebbe desiderare di comunicare: questa persona ha poca fiducia, si preoccupa di aver perso il contatto con il mondo del lavoro, si offre di lavorare a un salario basso, potrebbe avere bisogno di essere seguito e non riuscire rispettare scadenze rigorose.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La presentazione positiva sembra provenire da una persona esattamente nelle stesse circostanze, ma la presentazione lascia un'impressione positiva delle sue capacità e attitudine generale: entusiasta, desiderosa di apprendere, apprezza l'esperienza precedente, ha una credibilità del settore con il precedente datore di lavoro, desiderosa di sviluppare e affrontare una sfida, disposta ad uscire dal proprio nido.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64" w:lineRule="auto"/>
        <w:jc w:val="both"/>
      </w:pPr>
      <w:r>
        <w:rPr>
          <w:rFonts w:ascii="Calibri" w:eastAsia="Calibri" w:hAnsi="Calibri" w:cs="Calibri"/>
        </w:rPr>
        <w:t>Ora prova a sviluppare il tuo discorso di presentazione.</w:t>
      </w:r>
    </w:p>
    <w:p w:rsidR="00184D70" w:rsidRDefault="00095691" w:rsidP="008A4E22">
      <w:pPr>
        <w:spacing w:line="264" w:lineRule="auto"/>
        <w:ind w:left="720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36pt;margin-top:12.75pt;width:51.75pt;height:1in;z-index:251658240;mso-position-vertical-relative:line" o:allowoverlap="f">
            <v:imagedata r:id="rId9" o:title=""/>
            <w10:wrap type="square"/>
          </v:shape>
        </w:pict>
      </w:r>
    </w:p>
    <w:p w:rsidR="00184D70" w:rsidRDefault="002A25EB" w:rsidP="008A4E22">
      <w:pPr>
        <w:spacing w:line="264" w:lineRule="auto"/>
        <w:ind w:left="1416"/>
        <w:jc w:val="both"/>
      </w:pPr>
      <w:r>
        <w:rPr>
          <w:rFonts w:ascii="Calibri" w:eastAsia="Calibri" w:hAnsi="Calibri" w:cs="Calibri"/>
        </w:rPr>
        <w:t>_______________________________________________________________</w:t>
      </w:r>
    </w:p>
    <w:p w:rsidR="00184D70" w:rsidRDefault="002A25EB" w:rsidP="008A4E22">
      <w:pPr>
        <w:spacing w:line="264" w:lineRule="auto"/>
        <w:ind w:left="1416"/>
        <w:jc w:val="both"/>
      </w:pPr>
      <w:r>
        <w:rPr>
          <w:rFonts w:ascii="Calibri" w:eastAsia="Calibri" w:hAnsi="Calibri" w:cs="Calibri"/>
        </w:rPr>
        <w:t>_______________________________________________________________</w:t>
      </w:r>
    </w:p>
    <w:p w:rsidR="00184D70" w:rsidRDefault="002A25EB" w:rsidP="008A4E22">
      <w:pPr>
        <w:spacing w:line="264" w:lineRule="auto"/>
        <w:ind w:left="1416"/>
        <w:jc w:val="both"/>
      </w:pPr>
      <w:r>
        <w:rPr>
          <w:rFonts w:ascii="Calibri" w:eastAsia="Calibri" w:hAnsi="Calibri" w:cs="Calibri"/>
        </w:rPr>
        <w:t>_______________________________________________________________</w:t>
      </w:r>
      <w:r>
        <w:br w:type="page"/>
      </w:r>
    </w:p>
    <w:p w:rsidR="00184D70" w:rsidRDefault="002A25EB">
      <w:pPr>
        <w:pStyle w:val="Heading3"/>
        <w:keepLines/>
        <w:spacing w:before="40" w:after="240"/>
        <w:ind w:left="426"/>
      </w:pPr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lastRenderedPageBreak/>
        <w:t>3.3</w:t>
      </w:r>
      <w:r>
        <w:rPr>
          <w:b w:val="0"/>
          <w:bCs w:val="0"/>
        </w:rPr>
        <w:t xml:space="preserve"> </w:t>
      </w:r>
      <w:bookmarkStart w:id="8" w:name="_Toc514329928"/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t>Personaggio imprenditoriale</w:t>
      </w:r>
      <w:bookmarkEnd w:id="8"/>
    </w:p>
    <w:tbl>
      <w:tblPr>
        <w:tblW w:w="0" w:type="auto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7654"/>
      </w:tblGrid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bookmarkStart w:id="9" w:name="_Hlk514408079"/>
            <w:r>
              <w:rPr>
                <w:rFonts w:ascii="Calibri" w:eastAsia="Calibri" w:hAnsi="Calibri" w:cs="Calibri"/>
              </w:rPr>
              <w:t>Durata:</w:t>
            </w:r>
            <w:bookmarkEnd w:id="9"/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15 minuti</w:t>
            </w:r>
          </w:p>
        </w:tc>
      </w:tr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Materiale necessario: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PPT (diapositive 7-10)</w:t>
            </w:r>
          </w:p>
          <w:p w:rsidR="00184D70" w:rsidRDefault="002A25EB">
            <w:r>
              <w:rPr>
                <w:rFonts w:ascii="Calibri" w:eastAsia="Calibri" w:hAnsi="Calibri" w:cs="Calibri"/>
              </w:rPr>
              <w:t>Dispensa 1 - Personaggio imprenditoriale</w:t>
            </w:r>
          </w:p>
        </w:tc>
      </w:tr>
    </w:tbl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Un Personaggio ti aiuta a capire e visualizzare meglio i</w:t>
      </w:r>
      <w:r>
        <w:t xml:space="preserve"> </w:t>
      </w:r>
      <w:r>
        <w:rPr>
          <w:rFonts w:ascii="Calibri" w:eastAsia="Calibri" w:hAnsi="Calibri" w:cs="Calibri"/>
        </w:rPr>
        <w:t>tuoi clienti target. È un personaggio immaginario e generico</w:t>
      </w:r>
      <w:r>
        <w:t xml:space="preserve"> </w:t>
      </w:r>
      <w:r>
        <w:rPr>
          <w:rFonts w:ascii="Calibri" w:eastAsia="Calibri" w:hAnsi="Calibri" w:cs="Calibri"/>
        </w:rPr>
        <w:t>che descrive la personalità, gli interessi, i dolori, gli obiettivi e il comportamento</w:t>
      </w:r>
      <w:r>
        <w:t xml:space="preserve"> </w:t>
      </w:r>
      <w:r>
        <w:rPr>
          <w:rFonts w:ascii="Calibri" w:eastAsia="Calibri" w:hAnsi="Calibri" w:cs="Calibri"/>
        </w:rPr>
        <w:t>di un cliente tipico. Con un Personaggio è più facile prendere decisioni deliberate sullo sviluppo e sul targeting del tuo prodotto o servizio.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Guida passo per passo:</w:t>
      </w:r>
    </w:p>
    <w:p w:rsidR="00184D70" w:rsidRDefault="002A25EB" w:rsidP="008A4E22">
      <w:pPr>
        <w:numPr>
          <w:ilvl w:val="0"/>
          <w:numId w:val="6"/>
        </w:numPr>
        <w:pBdr>
          <w:left w:val="nil"/>
        </w:pBdr>
        <w:spacing w:line="276" w:lineRule="auto"/>
        <w:ind w:left="567" w:hanging="375"/>
        <w:jc w:val="both"/>
      </w:pPr>
      <w:r>
        <w:rPr>
          <w:rFonts w:ascii="Calibri" w:eastAsia="Calibri" w:hAnsi="Calibri" w:cs="Calibri"/>
          <w:b/>
          <w:bCs/>
        </w:rPr>
        <w:t>Ai partecipanti viene consegnato la dispensa "Personaggio imprenditoriale" da compilare e lavoreranno in coppia;</w:t>
      </w:r>
    </w:p>
    <w:p w:rsidR="00184D70" w:rsidRDefault="002A25EB" w:rsidP="008A4E22">
      <w:pPr>
        <w:numPr>
          <w:ilvl w:val="0"/>
          <w:numId w:val="6"/>
        </w:numPr>
        <w:pBdr>
          <w:left w:val="nil"/>
        </w:pBdr>
        <w:spacing w:line="276" w:lineRule="auto"/>
        <w:ind w:left="567" w:hanging="375"/>
        <w:jc w:val="both"/>
      </w:pPr>
      <w:r>
        <w:rPr>
          <w:rFonts w:ascii="Calibri" w:eastAsia="Calibri" w:hAnsi="Calibri" w:cs="Calibri"/>
          <w:b/>
          <w:bCs/>
        </w:rPr>
        <w:t>Ogni partecipante ha 5 minuti per compilare il modello e quindi sviluppare un "Personaggio" per i loro clienti</w:t>
      </w:r>
    </w:p>
    <w:p w:rsidR="00184D70" w:rsidRDefault="002A25EB" w:rsidP="008A4E22">
      <w:pPr>
        <w:numPr>
          <w:ilvl w:val="0"/>
          <w:numId w:val="6"/>
        </w:numPr>
        <w:pBdr>
          <w:left w:val="nil"/>
        </w:pBdr>
        <w:spacing w:line="276" w:lineRule="auto"/>
        <w:ind w:left="567" w:hanging="375"/>
        <w:jc w:val="both"/>
      </w:pPr>
      <w:r>
        <w:rPr>
          <w:rFonts w:ascii="Calibri" w:eastAsia="Calibri" w:hAnsi="Calibri" w:cs="Calibri"/>
          <w:b/>
          <w:bCs/>
        </w:rPr>
        <w:t>Trascorsi 10 minuti, i partecipanti saranno invitati a presentare il proprio "Personaggio".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Aspetti del Personaggio dei tuoi clienti a cui devi pensare: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  <w:sz w:val="10"/>
          <w:szCs w:val="10"/>
        </w:rPr>
        <w:t> </w:t>
      </w:r>
    </w:p>
    <w:p w:rsidR="00184D70" w:rsidRDefault="002A25EB" w:rsidP="008A4E22">
      <w:pPr>
        <w:numPr>
          <w:ilvl w:val="0"/>
          <w:numId w:val="7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Caratteristiche personali</w:t>
      </w:r>
      <w:r>
        <w:rPr>
          <w:rFonts w:ascii="Calibri" w:eastAsia="Calibri" w:hAnsi="Calibri" w:cs="Calibri"/>
        </w:rPr>
        <w:t>: indica le caratteristiche del tuo Personaggio, ad esempio nome, età, sesso, professione, stato civile, posizione, ecc.</w:t>
      </w:r>
    </w:p>
    <w:p w:rsidR="00184D70" w:rsidRDefault="002A25EB" w:rsidP="008A4E22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184D70" w:rsidRDefault="002A25EB" w:rsidP="008A4E22">
      <w:pPr>
        <w:numPr>
          <w:ilvl w:val="0"/>
          <w:numId w:val="8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Personalità</w:t>
      </w:r>
      <w:r>
        <w:rPr>
          <w:rFonts w:ascii="Calibri" w:eastAsia="Calibri" w:hAnsi="Calibri" w:cs="Calibri"/>
        </w:rPr>
        <w:t>: qual è la personalità del tuo Personaggio? È introverso o estroverso? Prende decisioni ben ponderate o usa l'intuizione?</w:t>
      </w:r>
    </w:p>
    <w:p w:rsidR="00184D70" w:rsidRDefault="002A25EB" w:rsidP="008A4E22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184D70" w:rsidRDefault="002A25EB" w:rsidP="008A4E22">
      <w:pPr>
        <w:numPr>
          <w:ilvl w:val="0"/>
          <w:numId w:val="9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Obiettivi</w:t>
      </w:r>
      <w:r>
        <w:rPr>
          <w:rFonts w:ascii="Calibri" w:eastAsia="Calibri" w:hAnsi="Calibri" w:cs="Calibri"/>
        </w:rPr>
        <w:t>: cosa vuole raggiungere o vivere il tuo Personaggio?</w:t>
      </w:r>
    </w:p>
    <w:p w:rsidR="00184D70" w:rsidRDefault="002A25EB" w:rsidP="008A4E22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184D70" w:rsidRDefault="002A25EB" w:rsidP="008A4E22">
      <w:pPr>
        <w:numPr>
          <w:ilvl w:val="0"/>
          <w:numId w:val="10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Frustrazioni</w:t>
      </w:r>
      <w:r>
        <w:rPr>
          <w:rFonts w:ascii="Calibri" w:eastAsia="Calibri" w:hAnsi="Calibri" w:cs="Calibri"/>
        </w:rPr>
        <w:t>: quali sono le ragioni per cui il tuo Personaggio è infelice o quali aspetti mancano nella vita del tuo Personaggio?</w:t>
      </w:r>
    </w:p>
    <w:p w:rsidR="00184D70" w:rsidRDefault="002A25EB" w:rsidP="008A4E22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184D70" w:rsidRDefault="002A25EB" w:rsidP="008A4E22">
      <w:pPr>
        <w:numPr>
          <w:ilvl w:val="0"/>
          <w:numId w:val="11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Biografia</w:t>
      </w:r>
      <w:r>
        <w:rPr>
          <w:rFonts w:ascii="Calibri" w:eastAsia="Calibri" w:hAnsi="Calibri" w:cs="Calibri"/>
        </w:rPr>
        <w:t>: quali sono gli aspetti importanti che sono tipici del tuo Personaggio ?</w:t>
      </w:r>
    </w:p>
    <w:p w:rsidR="00184D70" w:rsidRDefault="002A25EB" w:rsidP="008A4E22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184D70" w:rsidRDefault="002A25EB" w:rsidP="008A4E22">
      <w:pPr>
        <w:numPr>
          <w:ilvl w:val="0"/>
          <w:numId w:val="12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Interessi</w:t>
      </w:r>
      <w:r>
        <w:rPr>
          <w:rFonts w:ascii="Calibri" w:eastAsia="Calibri" w:hAnsi="Calibri" w:cs="Calibri"/>
        </w:rPr>
        <w:t>: quali passioni e hobby ha il tuo Personaggio oltre al suo lavoro?</w:t>
      </w:r>
    </w:p>
    <w:p w:rsidR="00184D70" w:rsidRDefault="002A25EB" w:rsidP="008A4E22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184D70" w:rsidRDefault="002A25EB" w:rsidP="008A4E22">
      <w:pPr>
        <w:numPr>
          <w:ilvl w:val="0"/>
          <w:numId w:val="13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Canali preferiti</w:t>
      </w:r>
      <w:r>
        <w:rPr>
          <w:rFonts w:ascii="Calibri" w:eastAsia="Calibri" w:hAnsi="Calibri" w:cs="Calibri"/>
        </w:rPr>
        <w:t>: quali sono i canali tipici utilizzati dal tuo Personaggio per il contatto con le organizzazioni?</w:t>
      </w:r>
    </w:p>
    <w:p w:rsidR="00184D70" w:rsidRDefault="002A25EB" w:rsidP="008A4E22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184D70" w:rsidRDefault="002A25EB" w:rsidP="008A4E22">
      <w:pPr>
        <w:numPr>
          <w:ilvl w:val="0"/>
          <w:numId w:val="14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Marchi</w:t>
      </w:r>
      <w:r>
        <w:rPr>
          <w:rFonts w:ascii="Calibri" w:eastAsia="Calibri" w:hAnsi="Calibri" w:cs="Calibri"/>
        </w:rPr>
        <w:t>: quali sono i marchi tipici che il tuo Personaggio acquista e a cui è fedele?</w:t>
      </w: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</w:rPr>
        <w:t>Fonte =</w:t>
      </w:r>
      <w:r>
        <w:t xml:space="preserve"> </w:t>
      </w:r>
      <w:hyperlink r:id="rId10" w:history="1">
        <w:r>
          <w:rPr>
            <w:rFonts w:ascii="Calibri" w:eastAsia="Calibri" w:hAnsi="Calibri" w:cs="Calibri"/>
            <w:color w:val="0563C1"/>
            <w:u w:val="single"/>
          </w:rPr>
          <w:t>https://www.businessmakeover.eu/platform/envision/tool-detailed-view?id=f6a1edce7ea84edex-515e165ex1580afbbf8dx-7c32</w:t>
        </w:r>
      </w:hyperlink>
      <w:r>
        <w:t xml:space="preserve"> </w:t>
      </w: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lastRenderedPageBreak/>
        <w:t>Questo esercizio è un modo perfetto per i partecipanti di conoscere gli altri e la loro esperienza. L'aspetto stimolante del dover ricordare i nomi degli altri fin dall'inizio è sicuramente quello di condurre a momenti molto divertenti, aumentando i sentimenti di conforto dei partecipanti.</w:t>
      </w:r>
      <w:r>
        <w:br w:type="page"/>
      </w:r>
    </w:p>
    <w:p w:rsidR="00184D70" w:rsidRDefault="002A25EB">
      <w:pPr>
        <w:pStyle w:val="Heading3"/>
        <w:keepLines/>
        <w:spacing w:before="40" w:after="240"/>
        <w:ind w:left="426"/>
      </w:pPr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lastRenderedPageBreak/>
        <w:t>3.4</w:t>
      </w:r>
      <w:r>
        <w:rPr>
          <w:b w:val="0"/>
          <w:bCs w:val="0"/>
        </w:rPr>
        <w:t xml:space="preserve"> </w:t>
      </w:r>
      <w:bookmarkStart w:id="10" w:name="_Toc514329929"/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t>Esercizio Mongolfiera</w:t>
      </w:r>
      <w:bookmarkEnd w:id="10"/>
    </w:p>
    <w:tbl>
      <w:tblPr>
        <w:tblW w:w="0" w:type="auto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7654"/>
      </w:tblGrid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Durata: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40 minuti</w:t>
            </w:r>
          </w:p>
        </w:tc>
      </w:tr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Materiale necessario: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PPT (Diapositiva 11)</w:t>
            </w:r>
          </w:p>
          <w:p w:rsidR="00184D70" w:rsidRDefault="002A25EB">
            <w:r>
              <w:rPr>
                <w:rFonts w:ascii="Calibri" w:eastAsia="Calibri" w:hAnsi="Calibri" w:cs="Calibri"/>
              </w:rPr>
              <w:t>Dispensa 2 - Mongolfiera</w:t>
            </w:r>
          </w:p>
          <w:p w:rsidR="00184D70" w:rsidRDefault="002A25EB">
            <w:r>
              <w:rPr>
                <w:rFonts w:ascii="Calibri" w:eastAsia="Calibri" w:hAnsi="Calibri" w:cs="Calibri"/>
              </w:rPr>
              <w:t>Post-it, penne</w:t>
            </w:r>
          </w:p>
        </w:tc>
      </w:tr>
    </w:tbl>
    <w:p w:rsidR="00184D70" w:rsidRDefault="002A25EB" w:rsidP="008A4E22">
      <w:r>
        <w:rPr>
          <w:rFonts w:ascii="Calibri" w:eastAsia="Calibri" w:hAnsi="Calibri" w:cs="Calibri"/>
        </w:rPr>
        <w:t> </w:t>
      </w:r>
      <w:bookmarkStart w:id="11" w:name="_Hlk514743875"/>
      <w:r>
        <w:rPr>
          <w:rFonts w:ascii="Calibri" w:eastAsia="Calibri" w:hAnsi="Calibri" w:cs="Calibri"/>
        </w:rPr>
        <w:t>L'esercizio della mongolfiera funzionerà come un controllo della realtà; i tuoi valori mettono in relazione ciò che sta realmente accadendo? Stai vivendo la tua vita secondo questi valori?</w:t>
      </w:r>
      <w:bookmarkEnd w:id="11"/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Guida passo per passo:</w:t>
      </w:r>
    </w:p>
    <w:p w:rsidR="00184D70" w:rsidRDefault="002A25EB" w:rsidP="008A4E22">
      <w:pPr>
        <w:numPr>
          <w:ilvl w:val="0"/>
          <w:numId w:val="15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</w:rPr>
        <w:t>Chiedi ai partecipanti di mettere 6 cose che vogliono ricavare dai loro affari su un post-it - una cosa per post-it;</w:t>
      </w:r>
    </w:p>
    <w:p w:rsidR="00184D70" w:rsidRDefault="002A25EB" w:rsidP="008A4E22">
      <w:pPr>
        <w:numPr>
          <w:ilvl w:val="1"/>
          <w:numId w:val="15"/>
        </w:numPr>
        <w:pBdr>
          <w:left w:val="nil"/>
        </w:pBdr>
        <w:spacing w:line="276" w:lineRule="auto"/>
        <w:ind w:hanging="455"/>
        <w:jc w:val="both"/>
      </w:pPr>
      <w:r>
        <w:rPr>
          <w:rFonts w:ascii="Calibri" w:eastAsia="Calibri" w:hAnsi="Calibri" w:cs="Calibri"/>
        </w:rPr>
        <w:t xml:space="preserve">Questo esercizio funziona meglio se il facilitatore è il primo a fornire un esempio. Con l'immagine di una mongolfiera su una lavagna, il mentore attacca i 5 post-it nella parte inferiore della mongolfiera. </w:t>
      </w:r>
    </w:p>
    <w:p w:rsidR="00184D70" w:rsidRDefault="002A25EB" w:rsidP="008A4E22">
      <w:pPr>
        <w:numPr>
          <w:ilvl w:val="1"/>
          <w:numId w:val="15"/>
        </w:numPr>
        <w:pBdr>
          <w:left w:val="nil"/>
        </w:pBdr>
        <w:spacing w:line="276" w:lineRule="auto"/>
        <w:ind w:hanging="443"/>
        <w:jc w:val="both"/>
      </w:pPr>
      <w:r>
        <w:rPr>
          <w:rFonts w:ascii="Calibri" w:eastAsia="Calibri" w:hAnsi="Calibri" w:cs="Calibri"/>
        </w:rPr>
        <w:t>Il facilitatore sceglie un post-it da "buttare via" per primo e poi continua con la mongolfiera che si sposta sempre più in alto sulla carta finché non rimane un solo post-it. Il mentore mostra quindi l '"elenco di priorità" al partecipante e gli chiede di riflettere su come si sentirebbero se fossero in grado di ottenere tutte queste cose dalla gestione di un'impresa e anche di riflettere sulla priorità chiave - il post-it finale lasciato sul pallone. Gli studenti possono quindi formare coppie e fare l'esercizio insieme a un partner.</w:t>
      </w:r>
    </w:p>
    <w:p w:rsidR="00184D70" w:rsidRDefault="002A25EB" w:rsidP="008A4E22">
      <w:pPr>
        <w:numPr>
          <w:ilvl w:val="0"/>
          <w:numId w:val="15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</w:rPr>
        <w:t>Usando dei post-it scrivi 6 cose che vuoi ottenere dal gestire un'attività: una per post-it;</w:t>
      </w:r>
    </w:p>
    <w:p w:rsidR="00184D70" w:rsidRDefault="00B07B9B" w:rsidP="008A4E22">
      <w:pPr>
        <w:numPr>
          <w:ilvl w:val="0"/>
          <w:numId w:val="15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</w:rPr>
        <w:t xml:space="preserve">Facendo a turno con il partner, </w:t>
      </w:r>
      <w:r w:rsidR="002A25EB">
        <w:rPr>
          <w:rFonts w:ascii="Calibri" w:eastAsia="Calibri" w:hAnsi="Calibri" w:cs="Calibri"/>
        </w:rPr>
        <w:t xml:space="preserve">una persona dice all'altra "tutte le cose che vuoi ottenere dalla gestione di un'azienda sono pesi che appesantiscono la mongolfiera. La mongolfiera ha un buco e per continuare a volare in alto, dobbiamo iniziare a perdere alcuni dei pesi. Quale peso lascerai andare per primo? " </w:t>
      </w:r>
    </w:p>
    <w:p w:rsidR="00184D70" w:rsidRDefault="002A25EB" w:rsidP="008A4E22">
      <w:pPr>
        <w:numPr>
          <w:ilvl w:val="0"/>
          <w:numId w:val="15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</w:rPr>
        <w:t xml:space="preserve">L'altro sceglie poi quale post-it "buttare via" per primo, e così via fino a quando tutte e 6 le cose sono ora in una lista di priorità - l'ultima cosa che rimane come ultimo peso sul pallone è la cosa più importante che la persona vuole ottenere dalla gestione di un'impresa - il loro </w:t>
      </w:r>
      <w:r w:rsidR="00A2030C">
        <w:rPr>
          <w:rFonts w:ascii="Calibri" w:eastAsia="Calibri" w:hAnsi="Calibri" w:cs="Calibri"/>
        </w:rPr>
        <w:t>motivo</w:t>
      </w:r>
      <w:r>
        <w:rPr>
          <w:rFonts w:ascii="Calibri" w:eastAsia="Calibri" w:hAnsi="Calibri" w:cs="Calibri"/>
        </w:rPr>
        <w:t xml:space="preserve"> chiave.</w:t>
      </w:r>
    </w:p>
    <w:p w:rsidR="00184D70" w:rsidRDefault="002A25EB" w:rsidP="008A4E22">
      <w:pPr>
        <w:numPr>
          <w:ilvl w:val="0"/>
          <w:numId w:val="15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</w:rPr>
        <w:t>Sposta la mongolfiera in alto 3 volte. Ogni volta che sale devi "buttare via" 2 post-it.</w:t>
      </w:r>
    </w:p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>
      <w:pPr>
        <w:pStyle w:val="Heading3"/>
        <w:keepLines/>
        <w:spacing w:before="40" w:after="240"/>
        <w:ind w:left="426"/>
      </w:pPr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t>3.5</w:t>
      </w:r>
      <w:r>
        <w:rPr>
          <w:b w:val="0"/>
          <w:bCs w:val="0"/>
        </w:rPr>
        <w:t xml:space="preserve"> Resilienza</w:t>
      </w:r>
    </w:p>
    <w:tbl>
      <w:tblPr>
        <w:tblW w:w="0" w:type="auto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7654"/>
      </w:tblGrid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Durata: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10 minuti</w:t>
            </w:r>
          </w:p>
        </w:tc>
      </w:tr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Materiale necessario: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PPT (diapositive 7-10)</w:t>
            </w:r>
          </w:p>
          <w:p w:rsidR="00184D70" w:rsidRDefault="002A25EB">
            <w:r>
              <w:rPr>
                <w:rFonts w:ascii="Calibri" w:eastAsia="Calibri" w:hAnsi="Calibri" w:cs="Calibri"/>
              </w:rPr>
              <w:t>Carta</w:t>
            </w:r>
          </w:p>
        </w:tc>
      </w:tr>
    </w:tbl>
    <w:p w:rsidR="00184D70" w:rsidRDefault="002A25EB">
      <w:r>
        <w:rPr>
          <w:rFonts w:ascii="Calibri" w:eastAsia="Calibri" w:hAnsi="Calibri" w:cs="Calibri"/>
        </w:rPr>
        <w:t> </w:t>
      </w:r>
    </w:p>
    <w:p w:rsidR="00D966A1" w:rsidRDefault="002A25EB" w:rsidP="00D966A1">
      <w:r>
        <w:rPr>
          <w:rFonts w:ascii="Calibri" w:eastAsia="Calibri" w:hAnsi="Calibri" w:cs="Calibri"/>
        </w:rPr>
        <w:t>Per la teoria: vedi PPT.</w:t>
      </w:r>
    </w:p>
    <w:p w:rsidR="00D966A1" w:rsidRDefault="00D966A1" w:rsidP="00D966A1"/>
    <w:p w:rsidR="00184D70" w:rsidRDefault="002A25EB" w:rsidP="00D966A1">
      <w:r>
        <w:rPr>
          <w:rFonts w:ascii="Calibri Light" w:eastAsia="Calibri Light" w:hAnsi="Calibri Light" w:cs="Calibri Light"/>
          <w:b/>
          <w:bCs/>
          <w:i/>
          <w:iCs/>
        </w:rPr>
        <w:lastRenderedPageBreak/>
        <w:t>3.6</w:t>
      </w:r>
      <w:r>
        <w:rPr>
          <w:b/>
          <w:bCs/>
        </w:rPr>
        <w:t xml:space="preserve"> </w:t>
      </w:r>
      <w:bookmarkStart w:id="12" w:name="_Toc514329931"/>
      <w:r>
        <w:rPr>
          <w:rFonts w:ascii="Calibri Light" w:eastAsia="Calibri Light" w:hAnsi="Calibri Light" w:cs="Calibri Light"/>
          <w:b/>
          <w:bCs/>
          <w:i/>
          <w:iCs/>
        </w:rPr>
        <w:t>Esercizio Lifeline</w:t>
      </w:r>
      <w:bookmarkEnd w:id="12"/>
    </w:p>
    <w:tbl>
      <w:tblPr>
        <w:tblW w:w="0" w:type="auto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7654"/>
      </w:tblGrid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Durata: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20 minuti</w:t>
            </w:r>
          </w:p>
        </w:tc>
      </w:tr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Materiale necessario: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PPT (Diapositiva 19-23)</w:t>
            </w:r>
          </w:p>
          <w:p w:rsidR="00184D70" w:rsidRDefault="002A25EB">
            <w:r>
              <w:rPr>
                <w:rFonts w:ascii="Calibri" w:eastAsia="Calibri" w:hAnsi="Calibri" w:cs="Calibri"/>
              </w:rPr>
              <w:t>Dispensa 3 - Esercizio Lifeline</w:t>
            </w:r>
          </w:p>
          <w:p w:rsidR="00184D70" w:rsidRDefault="002A25EB">
            <w:r>
              <w:rPr>
                <w:rFonts w:ascii="Calibri" w:eastAsia="Calibri" w:hAnsi="Calibri" w:cs="Calibri"/>
              </w:rPr>
              <w:t>(possibile utilizzo: Dispensa 4 - Questionario di auto-efficacia)</w:t>
            </w:r>
          </w:p>
        </w:tc>
      </w:tr>
    </w:tbl>
    <w:p w:rsidR="00184D70" w:rsidRDefault="002A25EB">
      <w:pPr>
        <w:spacing w:after="200"/>
      </w:pPr>
      <w:r>
        <w:rPr>
          <w:rFonts w:ascii="Calibri" w:eastAsia="Calibri" w:hAnsi="Calibri" w:cs="Calibri"/>
        </w:rPr>
        <w:t> </w:t>
      </w:r>
    </w:p>
    <w:p w:rsidR="00184D70" w:rsidRDefault="002A25EB" w:rsidP="008A4E22">
      <w:pPr>
        <w:spacing w:after="200"/>
        <w:jc w:val="both"/>
      </w:pPr>
      <w:r>
        <w:rPr>
          <w:rFonts w:ascii="Calibri" w:eastAsia="Calibri" w:hAnsi="Calibri" w:cs="Calibri"/>
        </w:rPr>
        <w:t>Questo esercizio è un ottimo modo per gli studenti di riflettere sugli eventi passati nelle loro vite in cui è stato necessario apportare un cambiamento e cosa ti ha aiutato a cambiare nei punti chiave.</w:t>
      </w:r>
    </w:p>
    <w:p w:rsidR="00184D70" w:rsidRDefault="002A25EB" w:rsidP="008A4E22">
      <w:pPr>
        <w:numPr>
          <w:ilvl w:val="0"/>
          <w:numId w:val="16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  <w:b/>
          <w:bCs/>
        </w:rPr>
        <w:t xml:space="preserve">Usa la dispensa 3 e chiedi agli studenti di elencare alcuni degli eventi chiave della loro vita - educazione, lavoro, relazioni e eventuali cambiamenti chiave - e quali erano i loro obiettivi di vita in questi diversi punti. </w:t>
      </w:r>
    </w:p>
    <w:p w:rsidR="00184D70" w:rsidRDefault="002A25EB" w:rsidP="008A4E22">
      <w:pPr>
        <w:numPr>
          <w:ilvl w:val="0"/>
          <w:numId w:val="16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  <w:b/>
          <w:bCs/>
        </w:rPr>
        <w:t>Il facilitatore chiederà quindi loro di pensare a come si sentivano riguardo le loro vite in quel momento e poi dare un voto ad ogni evento da più 10 a meno 10.</w:t>
      </w:r>
    </w:p>
    <w:p w:rsidR="00184D70" w:rsidRDefault="002A25EB" w:rsidP="008A4E22">
      <w:pPr>
        <w:numPr>
          <w:ilvl w:val="0"/>
          <w:numId w:val="16"/>
        </w:numPr>
        <w:pBdr>
          <w:left w:val="nil"/>
        </w:pBdr>
        <w:spacing w:after="200" w:line="276" w:lineRule="auto"/>
        <w:ind w:hanging="452"/>
        <w:jc w:val="both"/>
      </w:pPr>
      <w:r>
        <w:rPr>
          <w:rFonts w:ascii="Calibri" w:eastAsia="Calibri" w:hAnsi="Calibri" w:cs="Calibri"/>
          <w:b/>
          <w:bCs/>
        </w:rPr>
        <w:t>I partecipanti trasferiranno quindi questi voti su una sequenza temporale, tracciandoli in termini di alti e bassi e scrivendo parole chiave accanto a picchi e avvallamenti (vedere la seconda pagina della Dispensa 3).</w:t>
      </w:r>
    </w:p>
    <w:p w:rsidR="00184D70" w:rsidRDefault="002A25EB">
      <w:pPr>
        <w:spacing w:after="200"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>
      <w:pPr>
        <w:pStyle w:val="Heading3"/>
        <w:keepLines/>
        <w:spacing w:before="40" w:after="240"/>
        <w:ind w:left="426"/>
      </w:pPr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t>3.7</w:t>
      </w:r>
      <w:r>
        <w:rPr>
          <w:b w:val="0"/>
          <w:bCs w:val="0"/>
        </w:rPr>
        <w:t xml:space="preserve"> </w:t>
      </w:r>
      <w:bookmarkStart w:id="13" w:name="_Toc514329932"/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t>Esercizio: analisi SWOT</w:t>
      </w:r>
      <w:bookmarkEnd w:id="13"/>
    </w:p>
    <w:tbl>
      <w:tblPr>
        <w:tblW w:w="0" w:type="auto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7654"/>
      </w:tblGrid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Durata: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25 minuti</w:t>
            </w:r>
          </w:p>
        </w:tc>
      </w:tr>
      <w:tr w:rsidR="00184D70"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Materiale necessario: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PPT (Diapositiva 24)</w:t>
            </w:r>
          </w:p>
          <w:p w:rsidR="00184D70" w:rsidRDefault="002A25EB">
            <w:r>
              <w:rPr>
                <w:rFonts w:ascii="Calibri" w:eastAsia="Calibri" w:hAnsi="Calibri" w:cs="Calibri"/>
              </w:rPr>
              <w:t>Dispensa 5 - Analisi SWOT</w:t>
            </w:r>
          </w:p>
        </w:tc>
      </w:tr>
    </w:tbl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 xml:space="preserve">Un'analisi SWOT è un metodo per descrivere la tua attività (o la tua proposta commerciale) in termini di quei fattori che hanno il maggiore impatto. In sostanza, si elencano i punti di forza e le debolezze dell'impresa (le sue risorse e capacità interne), per poi identificare le opportunità e le minacce che deve affrontare (fattori esterni all'organizzazione).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Questo è un modo facile e comprensibile per identificare i problemi chiave e comunicarli agli altri. E per semplificare ulteriormente le cose, la tipica analisi SWOT viene eseguita su una griglia a quattro celle</w:t>
      </w:r>
      <w:r>
        <w:t xml:space="preserve"> </w:t>
      </w:r>
      <w:r>
        <w:rPr>
          <w:rFonts w:ascii="Calibri" w:eastAsia="Calibri" w:hAnsi="Calibri" w:cs="Calibri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1"/>
        <w:gridCol w:w="4049"/>
        <w:gridCol w:w="4690"/>
      </w:tblGrid>
      <w:tr w:rsidR="00184D70">
        <w:trPr>
          <w:trHeight w:val="3570"/>
          <w:jc w:val="center"/>
        </w:trPr>
        <w:tc>
          <w:tcPr>
            <w:tcW w:w="1387" w:type="dxa"/>
            <w:tcBorders>
              <w:top w:val="single" w:sz="12" w:space="0" w:color="000080"/>
              <w:left w:val="single" w:sz="12" w:space="0" w:color="000080"/>
              <w:bottom w:val="single" w:sz="6" w:space="0" w:color="000080"/>
              <w:right w:val="single" w:sz="12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6B4C4A">
            <w:pPr>
              <w:jc w:val="center"/>
            </w:pPr>
            <w:bookmarkStart w:id="14" w:name="_Hlk513553411"/>
            <w:r>
              <w:rPr>
                <w:rFonts w:ascii="Verdana" w:eastAsia="Verdana" w:hAnsi="Verdana" w:cs="Verdana"/>
                <w:b/>
                <w:bCs/>
                <w:color w:val="000080"/>
                <w:sz w:val="20"/>
                <w:szCs w:val="20"/>
              </w:rPr>
              <w:lastRenderedPageBreak/>
              <w:t xml:space="preserve">FATTORI </w:t>
            </w:r>
            <w:r w:rsidR="002A25EB">
              <w:rPr>
                <w:rFonts w:ascii="Verdana" w:eastAsia="Verdana" w:hAnsi="Verdana" w:cs="Verdana"/>
                <w:b/>
                <w:bCs/>
                <w:color w:val="000080"/>
                <w:sz w:val="20"/>
                <w:szCs w:val="20"/>
              </w:rPr>
              <w:t>INTERNI</w:t>
            </w:r>
            <w:bookmarkEnd w:id="14"/>
          </w:p>
          <w:p w:rsidR="00184D70" w:rsidRDefault="00184D70">
            <w:pPr>
              <w:jc w:val="center"/>
            </w:pPr>
          </w:p>
        </w:tc>
        <w:tc>
          <w:tcPr>
            <w:tcW w:w="5893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D70" w:rsidRDefault="002A25EB">
            <w:r>
              <w:rPr>
                <w:rFonts w:ascii="Verdana" w:eastAsia="Verdana" w:hAnsi="Verdana" w:cs="Verdana"/>
                <w:b/>
                <w:bCs/>
                <w:color w:val="000080"/>
                <w:sz w:val="20"/>
                <w:szCs w:val="20"/>
              </w:rPr>
              <w:t>Punti di forza</w:t>
            </w:r>
            <w:r>
              <w:t xml:space="preserve"> </w:t>
            </w:r>
          </w:p>
          <w:p w:rsidR="00184D70" w:rsidRDefault="002A25EB">
            <w:r>
              <w:rPr>
                <w:rFonts w:ascii="Verdana" w:eastAsia="Verdana" w:hAnsi="Verdana" w:cs="Verdana"/>
                <w:color w:val="000080"/>
                <w:sz w:val="20"/>
                <w:szCs w:val="20"/>
              </w:rPr>
              <w:t> </w:t>
            </w:r>
          </w:p>
          <w:p w:rsidR="00184D70" w:rsidRDefault="002A25EB">
            <w:r>
              <w:rPr>
                <w:rFonts w:ascii="Verdana" w:eastAsia="Verdana" w:hAnsi="Verdana" w:cs="Verdana"/>
                <w:color w:val="000080"/>
                <w:sz w:val="20"/>
                <w:szCs w:val="20"/>
              </w:rPr>
              <w:t>(es. esperienza lavorativa rilevante)</w:t>
            </w:r>
          </w:p>
          <w:p w:rsidR="00184D70" w:rsidRDefault="002A25EB">
            <w:r>
              <w:rPr>
                <w:rFonts w:ascii="Calibri" w:eastAsia="Calibri" w:hAnsi="Calibri" w:cs="Calibri"/>
              </w:rPr>
              <w:t> </w:t>
            </w:r>
          </w:p>
          <w:p w:rsidR="00184D70" w:rsidRDefault="002A25EB">
            <w:r>
              <w:rPr>
                <w:rFonts w:ascii="Verdana" w:eastAsia="Verdana" w:hAnsi="Verdana" w:cs="Verdana"/>
                <w:sz w:val="20"/>
                <w:szCs w:val="20"/>
              </w:rPr>
              <w:t> </w:t>
            </w:r>
          </w:p>
        </w:tc>
        <w:tc>
          <w:tcPr>
            <w:tcW w:w="7165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D70" w:rsidRPr="006B4C4A" w:rsidRDefault="002A25EB">
            <w:pPr>
              <w:rPr>
                <w:b/>
              </w:rPr>
            </w:pPr>
            <w:r w:rsidRPr="006B4C4A">
              <w:rPr>
                <w:rFonts w:ascii="Verdana" w:eastAsia="Verdana" w:hAnsi="Verdana" w:cs="Verdana"/>
                <w:b/>
                <w:color w:val="000080"/>
                <w:sz w:val="20"/>
                <w:szCs w:val="20"/>
              </w:rPr>
              <w:t>Debolezze</w:t>
            </w:r>
            <w:r w:rsidRPr="006B4C4A">
              <w:rPr>
                <w:b/>
              </w:rPr>
              <w:t xml:space="preserve"> </w:t>
            </w:r>
          </w:p>
          <w:p w:rsidR="00184D70" w:rsidRPr="006B4C4A" w:rsidRDefault="002A25EB">
            <w:pPr>
              <w:rPr>
                <w:b/>
              </w:rPr>
            </w:pPr>
            <w:r w:rsidRPr="006B4C4A">
              <w:rPr>
                <w:rFonts w:ascii="Verdana" w:eastAsia="Verdana" w:hAnsi="Verdana" w:cs="Verdana"/>
                <w:b/>
                <w:color w:val="000080"/>
                <w:sz w:val="20"/>
                <w:szCs w:val="20"/>
              </w:rPr>
              <w:t> </w:t>
            </w:r>
          </w:p>
          <w:p w:rsidR="00184D70" w:rsidRDefault="002A25EB">
            <w:r>
              <w:rPr>
                <w:rFonts w:ascii="Verdana" w:eastAsia="Verdana" w:hAnsi="Verdana" w:cs="Verdana"/>
                <w:color w:val="000080"/>
                <w:sz w:val="20"/>
                <w:szCs w:val="20"/>
              </w:rPr>
              <w:t>(ad es. mancanza di fiducia)</w:t>
            </w:r>
          </w:p>
        </w:tc>
      </w:tr>
      <w:tr w:rsidR="00184D70">
        <w:trPr>
          <w:trHeight w:val="3797"/>
          <w:jc w:val="center"/>
        </w:trPr>
        <w:tc>
          <w:tcPr>
            <w:tcW w:w="1387" w:type="dxa"/>
            <w:tcBorders>
              <w:top w:val="single" w:sz="6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6B4C4A">
            <w:pPr>
              <w:jc w:val="center"/>
            </w:pPr>
            <w:r>
              <w:rPr>
                <w:rFonts w:ascii="Verdana" w:eastAsia="Verdana" w:hAnsi="Verdana" w:cs="Verdana"/>
                <w:b/>
                <w:bCs/>
                <w:color w:val="000080"/>
                <w:sz w:val="20"/>
                <w:szCs w:val="20"/>
              </w:rPr>
              <w:t xml:space="preserve">FATTORI </w:t>
            </w:r>
            <w:r w:rsidR="002A25EB">
              <w:rPr>
                <w:rFonts w:ascii="Verdana" w:eastAsia="Verdana" w:hAnsi="Verdana" w:cs="Verdana"/>
                <w:b/>
                <w:bCs/>
                <w:color w:val="000080"/>
                <w:sz w:val="20"/>
                <w:szCs w:val="20"/>
              </w:rPr>
              <w:t>ESTERNI</w:t>
            </w:r>
          </w:p>
          <w:p w:rsidR="00184D70" w:rsidRDefault="00184D70" w:rsidP="006B4C4A"/>
        </w:tc>
        <w:tc>
          <w:tcPr>
            <w:tcW w:w="5893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D70" w:rsidRPr="006B4C4A" w:rsidRDefault="006B4C4A">
            <w:pPr>
              <w:rPr>
                <w:b/>
              </w:rPr>
            </w:pPr>
            <w:r w:rsidRPr="006B4C4A">
              <w:rPr>
                <w:rFonts w:ascii="Verdana" w:eastAsia="Verdana" w:hAnsi="Verdana" w:cs="Verdana"/>
                <w:b/>
                <w:color w:val="000080"/>
                <w:sz w:val="20"/>
                <w:szCs w:val="20"/>
              </w:rPr>
              <w:t>O</w:t>
            </w:r>
            <w:r w:rsidR="002A25EB" w:rsidRPr="006B4C4A">
              <w:rPr>
                <w:rFonts w:ascii="Verdana" w:eastAsia="Verdana" w:hAnsi="Verdana" w:cs="Verdana"/>
                <w:b/>
                <w:color w:val="000080"/>
                <w:sz w:val="20"/>
                <w:szCs w:val="20"/>
              </w:rPr>
              <w:t>pportunità</w:t>
            </w:r>
          </w:p>
          <w:p w:rsidR="00184D70" w:rsidRDefault="002A25EB">
            <w:r>
              <w:rPr>
                <w:rFonts w:ascii="Verdana" w:eastAsia="Verdana" w:hAnsi="Verdana" w:cs="Verdana"/>
                <w:color w:val="000080"/>
                <w:sz w:val="20"/>
                <w:szCs w:val="20"/>
              </w:rPr>
              <w:t> </w:t>
            </w:r>
          </w:p>
          <w:p w:rsidR="00184D70" w:rsidRDefault="002A25EB">
            <w:r>
              <w:rPr>
                <w:rFonts w:ascii="Verdana" w:eastAsia="Verdana" w:hAnsi="Verdana" w:cs="Verdana"/>
                <w:color w:val="000080"/>
                <w:sz w:val="20"/>
                <w:szCs w:val="20"/>
              </w:rPr>
              <w:t xml:space="preserve">(ad es. molti potenziali clienti nel mercato identificati) </w:t>
            </w:r>
          </w:p>
          <w:p w:rsidR="00184D70" w:rsidRDefault="002A25EB">
            <w:r>
              <w:rPr>
                <w:rFonts w:ascii="Calibri" w:eastAsia="Calibri" w:hAnsi="Calibri" w:cs="Calibri"/>
              </w:rPr>
              <w:t> </w:t>
            </w:r>
          </w:p>
          <w:p w:rsidR="00184D70" w:rsidRDefault="002A25EB">
            <w:r>
              <w:rPr>
                <w:rFonts w:ascii="Verdana" w:eastAsia="Verdana" w:hAnsi="Verdana" w:cs="Verdana"/>
                <w:sz w:val="20"/>
                <w:szCs w:val="20"/>
              </w:rPr>
              <w:t> </w:t>
            </w:r>
          </w:p>
          <w:p w:rsidR="00184D70" w:rsidRDefault="002A25EB">
            <w:r>
              <w:rPr>
                <w:rFonts w:ascii="Verdana" w:eastAsia="Verdana" w:hAnsi="Verdana" w:cs="Verdana"/>
                <w:sz w:val="20"/>
                <w:szCs w:val="20"/>
              </w:rPr>
              <w:t> </w:t>
            </w:r>
          </w:p>
          <w:p w:rsidR="00184D70" w:rsidRDefault="002A25EB">
            <w:r>
              <w:rPr>
                <w:rFonts w:ascii="Verdana" w:eastAsia="Verdana" w:hAnsi="Verdana" w:cs="Verdana"/>
                <w:sz w:val="20"/>
                <w:szCs w:val="20"/>
              </w:rPr>
              <w:t> </w:t>
            </w:r>
          </w:p>
          <w:p w:rsidR="00184D70" w:rsidRDefault="002A25EB">
            <w:pPr>
              <w:jc w:val="right"/>
            </w:pPr>
            <w:r>
              <w:rPr>
                <w:rFonts w:ascii="Verdana" w:eastAsia="Verdana" w:hAnsi="Verdana" w:cs="Verdana"/>
                <w:sz w:val="20"/>
                <w:szCs w:val="20"/>
              </w:rPr>
              <w:t> </w:t>
            </w:r>
          </w:p>
        </w:tc>
        <w:tc>
          <w:tcPr>
            <w:tcW w:w="7165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D70" w:rsidRPr="006B4C4A" w:rsidRDefault="002A25EB">
            <w:pPr>
              <w:rPr>
                <w:b/>
              </w:rPr>
            </w:pPr>
            <w:r w:rsidRPr="006B4C4A">
              <w:rPr>
                <w:rFonts w:ascii="Verdana" w:eastAsia="Verdana" w:hAnsi="Verdana" w:cs="Verdana"/>
                <w:b/>
                <w:bCs/>
                <w:color w:val="000080"/>
                <w:sz w:val="20"/>
                <w:szCs w:val="20"/>
              </w:rPr>
              <w:t>Rischi</w:t>
            </w:r>
            <w:r w:rsidRPr="006B4C4A">
              <w:rPr>
                <w:b/>
              </w:rPr>
              <w:t xml:space="preserve"> </w:t>
            </w:r>
            <w:r w:rsidRPr="006B4C4A">
              <w:rPr>
                <w:rFonts w:ascii="Verdana" w:eastAsia="Verdana" w:hAnsi="Verdana" w:cs="Verdana"/>
                <w:b/>
                <w:color w:val="000080"/>
                <w:sz w:val="20"/>
                <w:szCs w:val="20"/>
              </w:rPr>
              <w:t>/ Barriere</w:t>
            </w:r>
          </w:p>
          <w:p w:rsidR="00184D70" w:rsidRDefault="002A25EB">
            <w:r>
              <w:rPr>
                <w:rFonts w:ascii="Verdana" w:eastAsia="Verdana" w:hAnsi="Verdana" w:cs="Verdana"/>
                <w:color w:val="000080"/>
                <w:sz w:val="20"/>
                <w:szCs w:val="20"/>
              </w:rPr>
              <w:t> </w:t>
            </w:r>
          </w:p>
          <w:p w:rsidR="00184D70" w:rsidRDefault="002A25EB">
            <w:r>
              <w:rPr>
                <w:rFonts w:ascii="Verdana" w:eastAsia="Verdana" w:hAnsi="Verdana" w:cs="Verdana"/>
                <w:color w:val="000080"/>
                <w:sz w:val="20"/>
                <w:szCs w:val="20"/>
              </w:rPr>
              <w:t>(ad esempio, non ho auto e il trasporto pubblico lascia a desiderare)</w:t>
            </w:r>
          </w:p>
          <w:p w:rsidR="00184D70" w:rsidRDefault="002A25EB">
            <w:r>
              <w:rPr>
                <w:rFonts w:ascii="Verdana" w:eastAsia="Verdana" w:hAnsi="Verdana" w:cs="Verdana"/>
                <w:color w:val="000080"/>
                <w:sz w:val="20"/>
                <w:szCs w:val="20"/>
              </w:rPr>
              <w:t> </w:t>
            </w:r>
          </w:p>
        </w:tc>
      </w:tr>
    </w:tbl>
    <w:p w:rsidR="00184D70" w:rsidRDefault="002A25EB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 xml:space="preserve">L'esercizio è semplice; tutto quello che devi fare è elencare i fattori nelle caselle pertinenti. </w:t>
      </w:r>
    </w:p>
    <w:p w:rsidR="00184D70" w:rsidRDefault="002A25EB" w:rsidP="008A4E22">
      <w:pPr>
        <w:numPr>
          <w:ilvl w:val="0"/>
          <w:numId w:val="17"/>
        </w:numPr>
        <w:pBdr>
          <w:left w:val="nil"/>
        </w:pBdr>
        <w:spacing w:line="276" w:lineRule="auto"/>
        <w:ind w:hanging="553"/>
        <w:jc w:val="both"/>
      </w:pPr>
      <w:r>
        <w:rPr>
          <w:rFonts w:ascii="Calibri" w:eastAsia="Calibri" w:hAnsi="Calibri" w:cs="Calibri"/>
        </w:rPr>
        <w:t xml:space="preserve">Punti di forza e debolezze sono fattori interni; la qualità del tuo prodotto o le tue capacità di gestione, ad esempio (entrambi potrebbero anche essere punti deboli, ovviamente, se la qualità del prodotto è bassa e la gestione incompetente). </w:t>
      </w:r>
    </w:p>
    <w:p w:rsidR="00184D70" w:rsidRDefault="002A25EB" w:rsidP="008A4E22">
      <w:pPr>
        <w:numPr>
          <w:ilvl w:val="0"/>
          <w:numId w:val="17"/>
        </w:numPr>
        <w:pBdr>
          <w:left w:val="nil"/>
        </w:pBdr>
        <w:spacing w:line="276" w:lineRule="auto"/>
        <w:ind w:hanging="553"/>
        <w:jc w:val="both"/>
      </w:pPr>
      <w:r>
        <w:rPr>
          <w:rFonts w:ascii="Calibri" w:eastAsia="Calibri" w:hAnsi="Calibri" w:cs="Calibri"/>
        </w:rPr>
        <w:t xml:space="preserve">Le opportunità e i rischi sono fattori esterni, ad esempio lo sviluppo di un mercato del tutto nuovo (opportunità) o l'arrivo di una serie di nuovi concorrenti (minaccia).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A volte può essere d'aiuto iniziare senza la griglia. Elenca eventuali problemi</w:t>
      </w:r>
      <w:r>
        <w:t xml:space="preserve"> </w:t>
      </w:r>
      <w:r>
        <w:rPr>
          <w:rFonts w:ascii="Calibri" w:eastAsia="Calibri" w:hAnsi="Calibri" w:cs="Calibri"/>
        </w:rPr>
        <w:t>che potrebbero interessare l'impresa: interni o esterni, reali o percepiti.</w:t>
      </w:r>
      <w:r w:rsidR="006B4C4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Quando le idee iniziano a scarseggiare, organizza gli oggetti nelle categorie SWOT.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Un piccolo trucco di partenza, soprattutto per una sessione SWOT di gruppo: inizia facendo un brainstorming degli aggettivi che caratterizzano la</w:t>
      </w:r>
      <w:r>
        <w:t xml:space="preserve"> </w:t>
      </w:r>
      <w:r>
        <w:rPr>
          <w:rFonts w:ascii="Calibri" w:eastAsia="Calibri" w:hAnsi="Calibri" w:cs="Calibri"/>
        </w:rPr>
        <w:t>tua azienda, scrivili rapidamente mentre le persone li dicono e poi usa quelle parole per costruire un profilo più ponderato dei punti di forza della tua azienda.</w:t>
      </w:r>
      <w:r w:rsidR="006B4C4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Se sei l'unico proprietario o il principale motore dell'impresa, prova a iniziare con un elenco delle tue personali caratteristiche positive. </w:t>
      </w:r>
    </w:p>
    <w:p w:rsidR="00184D70" w:rsidRDefault="00184D70">
      <w:pPr>
        <w:spacing w:line="276" w:lineRule="auto"/>
      </w:pP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  <w:b/>
          <w:bCs/>
        </w:rPr>
        <w:lastRenderedPageBreak/>
        <w:t> </w:t>
      </w:r>
    </w:p>
    <w:p w:rsidR="00184D70" w:rsidRDefault="002A25EB" w:rsidP="008A4E22">
      <w:pPr>
        <w:numPr>
          <w:ilvl w:val="0"/>
          <w:numId w:val="18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  <w:b/>
          <w:bCs/>
          <w:i/>
          <w:iCs/>
        </w:rPr>
        <w:t>Punti di forza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 xml:space="preserve">Nella prima casella, elenca tutti i punti di forza della tua azienda. Perché dovresti riuscire? Cosa fai bene? Perché i clienti dicono che gli piace fare affari con te? Quali distinti vantaggi offre la tua azienda?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L'importante considerazione è la veridicità: non essere modesto, ma sii realistico. Qualsiasi analisi SWOT è essenzialmente soggettiva, ma cerca</w:t>
      </w:r>
      <w:r>
        <w:t xml:space="preserve"> </w:t>
      </w:r>
      <w:r>
        <w:rPr>
          <w:rFonts w:ascii="Calibri" w:eastAsia="Calibri" w:hAnsi="Calibri" w:cs="Calibri"/>
        </w:rPr>
        <w:t>di applicare un punto di vista di terze parti: quali punti di forza vede una persona esterna?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numPr>
          <w:ilvl w:val="0"/>
          <w:numId w:val="19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  <w:b/>
          <w:bCs/>
          <w:i/>
          <w:iCs/>
        </w:rPr>
        <w:t xml:space="preserve">Debolezze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Una debolezza è</w:t>
      </w:r>
      <w:r>
        <w:t xml:space="preserve"> </w:t>
      </w:r>
      <w:r>
        <w:rPr>
          <w:rFonts w:ascii="Calibri" w:eastAsia="Calibri" w:hAnsi="Calibri" w:cs="Calibri"/>
        </w:rPr>
        <w:t>qualcosa che ostacola seriamente le prestazioni effettive di un'impresa, una limitazione o una carenza di risorse, abilità o capacità.</w:t>
      </w:r>
      <w:r w:rsidR="006B4C4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Cosa potrebbe essere migliorato nell'impresa: mercati, personale, gestione, controllo? Quali ostacoli si continua a incontrare? Cosa fa la tua azienda che potrebbe essere migliorato? Cosa dovrebbe essere evitato? Cosa fanno i tuoi concorrenti meglio di te?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 xml:space="preserve">Non cercare di mascherare le debolezze e non limitarti a elencare errori e omissioni. Guarda anche le cose dal punto di vista di una persona esterna. Ad esempio, un'azienda individuale potrebbe elencare la conoscenza del proprietario come una forza; un esterno potrebbe vedere la totale dipendenza da un individuo come una debolezza.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numPr>
          <w:ilvl w:val="0"/>
          <w:numId w:val="20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  <w:b/>
          <w:bCs/>
          <w:i/>
          <w:iCs/>
        </w:rPr>
        <w:t xml:space="preserve">Opportunità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 xml:space="preserve">Dove sono le aperture per la tua attività?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 xml:space="preserve">Quali esigenze dei clienti non vengono soddisfatte dai concorrenti?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Probabilmente inizierai con opportunità di marketing, presumibilmente perché la tua attività riempie una nicchia o può competere in modo efficace,</w:t>
      </w:r>
      <w:r>
        <w:t xml:space="preserve"> </w:t>
      </w:r>
      <w:r>
        <w:rPr>
          <w:rFonts w:ascii="Calibri" w:eastAsia="Calibri" w:hAnsi="Calibri" w:cs="Calibri"/>
        </w:rPr>
        <w:t>ma include tutte le possibilità.</w:t>
      </w:r>
      <w:r w:rsidR="006B4C4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Ad esempio, quali sono le tendenze interessanti nel tuo settore - in termini di mercati, sì, ma anche di cambiamenti tecnologici, ambiente legislativo e normativo, modelli sociali?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numPr>
          <w:ilvl w:val="0"/>
          <w:numId w:val="21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  <w:b/>
          <w:bCs/>
          <w:i/>
          <w:iCs/>
        </w:rPr>
        <w:t xml:space="preserve">Rischi </w:t>
      </w:r>
    </w:p>
    <w:p w:rsidR="00184D70" w:rsidRDefault="002A25EB" w:rsidP="008A4E22">
      <w:pPr>
        <w:spacing w:line="276" w:lineRule="auto"/>
        <w:ind w:left="720"/>
        <w:jc w:val="both"/>
      </w:pPr>
      <w:r>
        <w:rPr>
          <w:rFonts w:ascii="Calibri" w:eastAsia="Calibri" w:hAnsi="Calibri" w:cs="Calibri"/>
          <w:b/>
          <w:bCs/>
          <w:i/>
          <w:i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I rischi sono impedimenti chiave alla posizione corrente o desiderata dell'azienda. Quali sono gli ostacoli più ovvi sulla tua strada, sia attuali che potenziali? I candidati ovvi includeranno un'improvvisa ondata di crediti inesigibili o un periodo di basse vendita che porterà a problemi di flusso di cassa.</w:t>
      </w:r>
      <w:r>
        <w:t xml:space="preserve"> </w:t>
      </w: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</w:rPr>
        <w:lastRenderedPageBreak/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Prova a pensare oltre a queste cose: cosa stanno facendo i tuoi concorrenti</w:t>
      </w:r>
      <w:r>
        <w:t xml:space="preserve"> </w:t>
      </w:r>
      <w:r>
        <w:rPr>
          <w:rFonts w:ascii="Calibri" w:eastAsia="Calibri" w:hAnsi="Calibri" w:cs="Calibri"/>
        </w:rPr>
        <w:t>che potrebbe portarti via affari o ostacolare la crescita della tua azienda?</w:t>
      </w:r>
      <w:r w:rsidR="00D966A1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Come possono reagire i tuoi concorrenti alle mosse</w:t>
      </w:r>
      <w:r>
        <w:t xml:space="preserve"> </w:t>
      </w:r>
      <w:r>
        <w:rPr>
          <w:rFonts w:ascii="Calibri" w:eastAsia="Calibri" w:hAnsi="Calibri" w:cs="Calibri"/>
        </w:rPr>
        <w:t>che fai?</w:t>
      </w:r>
      <w:r w:rsidR="00D966A1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Quali tendenze vedi che potrebbero eliminarti o rendere obsoleto il tuo servizio o prodotto? I cambiamenti tecnologici potrebbero minacciare i tuoi prodotti o servizi? O il tuo lavoro?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È importante</w:t>
      </w:r>
      <w:r>
        <w:t xml:space="preserve"> </w:t>
      </w:r>
      <w:r>
        <w:rPr>
          <w:rFonts w:ascii="Calibri" w:eastAsia="Calibri" w:hAnsi="Calibri" w:cs="Calibri"/>
        </w:rPr>
        <w:t>includere un paio dei peggiori scenari possibili.</w:t>
      </w:r>
      <w:r w:rsidR="00D966A1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La valutazione delle minacce contro le opportunità non è un motivo per indulgere nel pessimismo; piuttosto, si tratta di considerare in che modo il danno può essere superato, aggirato o limitato.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Guida passo per passo:</w:t>
      </w:r>
    </w:p>
    <w:p w:rsidR="00184D70" w:rsidRDefault="002A25EB" w:rsidP="008A4E22">
      <w:pPr>
        <w:numPr>
          <w:ilvl w:val="0"/>
          <w:numId w:val="22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  <w:b/>
          <w:bCs/>
        </w:rPr>
        <w:t>Il facilitatore spiega la metodologia dell'Analisi SWOT e fornisce a tutti i partecipanti una dispensa;</w:t>
      </w:r>
    </w:p>
    <w:p w:rsidR="00184D70" w:rsidRDefault="002A25EB" w:rsidP="008A4E22">
      <w:pPr>
        <w:numPr>
          <w:ilvl w:val="0"/>
          <w:numId w:val="22"/>
        </w:numPr>
        <w:pBdr>
          <w:left w:val="nil"/>
        </w:pBdr>
        <w:spacing w:line="276" w:lineRule="auto"/>
        <w:ind w:hanging="452"/>
        <w:jc w:val="both"/>
      </w:pPr>
      <w:r>
        <w:rPr>
          <w:rFonts w:ascii="Calibri" w:eastAsia="Calibri" w:hAnsi="Calibri" w:cs="Calibri"/>
          <w:b/>
          <w:bCs/>
        </w:rPr>
        <w:t>I partecipanti hanno a disposizione 15 minuti per condurre un'analisi SWOT iniziale;</w:t>
      </w:r>
    </w:p>
    <w:p w:rsidR="00184D70" w:rsidRDefault="002A25EB">
      <w:pPr>
        <w:numPr>
          <w:ilvl w:val="0"/>
          <w:numId w:val="22"/>
        </w:numPr>
        <w:pBdr>
          <w:left w:val="nil"/>
        </w:pBdr>
        <w:spacing w:line="276" w:lineRule="auto"/>
        <w:ind w:hanging="452"/>
      </w:pPr>
      <w:r>
        <w:rPr>
          <w:rFonts w:ascii="Calibri" w:eastAsia="Calibri" w:hAnsi="Calibri" w:cs="Calibri"/>
          <w:b/>
          <w:bCs/>
        </w:rPr>
        <w:t>I partecipanti discuteranno quindi i loro risultati.</w:t>
      </w: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>
      <w:r>
        <w:br w:type="page"/>
      </w:r>
    </w:p>
    <w:p w:rsidR="00184D70" w:rsidRDefault="002A25EB">
      <w:pPr>
        <w:pStyle w:val="Heading3"/>
        <w:keepLines/>
        <w:spacing w:before="40" w:after="240"/>
        <w:ind w:left="426"/>
      </w:pPr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lastRenderedPageBreak/>
        <w:t>3.8</w:t>
      </w:r>
      <w:r>
        <w:rPr>
          <w:b w:val="0"/>
          <w:bCs w:val="0"/>
        </w:rPr>
        <w:t xml:space="preserve"> </w:t>
      </w:r>
      <w:bookmarkStart w:id="15" w:name="_Toc514329933"/>
      <w:r>
        <w:rPr>
          <w:rFonts w:ascii="Calibri Light" w:eastAsia="Calibri Light" w:hAnsi="Calibri Light" w:cs="Calibri Light"/>
          <w:b w:val="0"/>
          <w:bCs w:val="0"/>
          <w:i/>
          <w:iCs/>
          <w:sz w:val="24"/>
          <w:szCs w:val="24"/>
        </w:rPr>
        <w:t>Riepilogo e valutazione della sessione</w:t>
      </w:r>
      <w:bookmarkEnd w:id="15"/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Durata = 10 minuti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Materiali necessari =</w:t>
      </w:r>
      <w:r>
        <w:t xml:space="preserve"> </w:t>
      </w:r>
      <w:r>
        <w:rPr>
          <w:rFonts w:ascii="Calibri" w:eastAsia="Calibri" w:hAnsi="Calibri" w:cs="Calibri"/>
        </w:rPr>
        <w:t>Dispensa 6 - Modulo di valutazione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</w:rPr>
        <w:t>Accertati di</w:t>
      </w:r>
      <w:r>
        <w:t xml:space="preserve"> </w:t>
      </w:r>
      <w:r>
        <w:rPr>
          <w:rFonts w:ascii="Calibri" w:eastAsia="Calibri" w:hAnsi="Calibri" w:cs="Calibri"/>
        </w:rPr>
        <w:t>cosa abbiano imparato le persone nella sessione.</w:t>
      </w:r>
      <w:r w:rsidR="00D966A1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Che cosa hanno imparato su se stessi e sui loro problemi? Hanno imparato qualcosa dagli altri? Quali sono state le domande più utili? Che impatto hanno avuto? Ciò aiuta i partecipanti ad avere il tempo di riflettere sugli esiti della sessione prima di completare i moduli di valutazione. Questo passaggio si svolgerà alla fine di ogni sessione. I moduli di valutazione dovrebbero essere completati alla fine di ogni sessione (vedere Pacchetto di valutazione). 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 w:rsidP="008A4E22">
      <w:pPr>
        <w:numPr>
          <w:ilvl w:val="0"/>
          <w:numId w:val="23"/>
        </w:numPr>
        <w:pBdr>
          <w:left w:val="nil"/>
        </w:pBdr>
        <w:spacing w:line="276" w:lineRule="auto"/>
        <w:ind w:left="567" w:hanging="375"/>
        <w:jc w:val="both"/>
      </w:pPr>
      <w:r>
        <w:rPr>
          <w:rFonts w:ascii="Calibri" w:eastAsia="Calibri" w:hAnsi="Calibri" w:cs="Calibri"/>
          <w:b/>
          <w:bCs/>
        </w:rPr>
        <w:t>Chiedi agli studenti di riassumere le loro azioni e commentare qualsiasi apprendimento per la sessione.</w:t>
      </w:r>
    </w:p>
    <w:p w:rsidR="00184D70" w:rsidRDefault="002A25EB" w:rsidP="008A4E22">
      <w:pPr>
        <w:numPr>
          <w:ilvl w:val="0"/>
          <w:numId w:val="23"/>
        </w:numPr>
        <w:pBdr>
          <w:left w:val="nil"/>
        </w:pBdr>
        <w:spacing w:line="276" w:lineRule="auto"/>
        <w:ind w:left="567" w:hanging="375"/>
        <w:jc w:val="both"/>
      </w:pPr>
      <w:r>
        <w:rPr>
          <w:rFonts w:ascii="Calibri" w:eastAsia="Calibri" w:hAnsi="Calibri" w:cs="Calibri"/>
          <w:b/>
          <w:bCs/>
        </w:rPr>
        <w:t>Spiega qualsiasi disposizione per incoraggiare i membri del gruppo a tenersi reciprocamente in considerazione.  Potresti decidere di assegnare ad ogni studente un "controllore", scegliendo la persona alla loro sinistra nel tavolo. Questa persona dovrà prestargli attenzione, chiedere informazioni sui progressi e in genere controllare in modo informale il loro successo tra una riunione e l'altra. Questo può anche aiutare a costruire relazioni più forti all'interno del gruppo.</w:t>
      </w:r>
    </w:p>
    <w:p w:rsidR="00184D70" w:rsidRDefault="002A25EB" w:rsidP="008A4E22">
      <w:pPr>
        <w:numPr>
          <w:ilvl w:val="0"/>
          <w:numId w:val="23"/>
        </w:numPr>
        <w:pBdr>
          <w:left w:val="nil"/>
        </w:pBdr>
        <w:spacing w:line="276" w:lineRule="auto"/>
        <w:ind w:left="567" w:hanging="375"/>
        <w:jc w:val="both"/>
      </w:pPr>
      <w:r>
        <w:rPr>
          <w:rFonts w:ascii="Calibri" w:eastAsia="Calibri" w:hAnsi="Calibri" w:cs="Calibri"/>
          <w:b/>
          <w:bCs/>
        </w:rPr>
        <w:t>Indirizza i partecipanti alla piattaforma Kaleidoscope per ulteriori opportunità di apprendimento. Dai loro i compiti da completare entro il prossimo incontro.</w:t>
      </w:r>
    </w:p>
    <w:p w:rsidR="00184D70" w:rsidRDefault="002A25EB" w:rsidP="008A4E22">
      <w:pPr>
        <w:numPr>
          <w:ilvl w:val="0"/>
          <w:numId w:val="23"/>
        </w:numPr>
        <w:pBdr>
          <w:left w:val="nil"/>
        </w:pBdr>
        <w:spacing w:line="276" w:lineRule="auto"/>
        <w:ind w:left="567" w:hanging="375"/>
        <w:jc w:val="both"/>
      </w:pPr>
      <w:r>
        <w:rPr>
          <w:rFonts w:ascii="Calibri" w:eastAsia="Calibri" w:hAnsi="Calibri" w:cs="Calibri"/>
          <w:b/>
          <w:bCs/>
        </w:rPr>
        <w:t xml:space="preserve">Assicurati che tutti abbiano la data della prossima riunione nel loro diario e abbiano informazioni sulla sede. </w:t>
      </w:r>
    </w:p>
    <w:p w:rsidR="00184D70" w:rsidRDefault="002A25EB" w:rsidP="008A4E22">
      <w:pPr>
        <w:numPr>
          <w:ilvl w:val="0"/>
          <w:numId w:val="23"/>
        </w:numPr>
        <w:pBdr>
          <w:left w:val="nil"/>
        </w:pBdr>
        <w:spacing w:line="276" w:lineRule="auto"/>
        <w:ind w:left="567" w:hanging="375"/>
        <w:jc w:val="both"/>
      </w:pPr>
      <w:r>
        <w:rPr>
          <w:rFonts w:ascii="Calibri" w:eastAsia="Calibri" w:hAnsi="Calibri" w:cs="Calibri"/>
          <w:b/>
          <w:bCs/>
        </w:rPr>
        <w:t>Conferma qualsiasi azione tu debba svolgere come facilitatore, ad esempio inviare via email le regole di base concordate.</w:t>
      </w:r>
    </w:p>
    <w:p w:rsidR="00184D70" w:rsidRDefault="002A25EB" w:rsidP="008A4E22">
      <w:pPr>
        <w:numPr>
          <w:ilvl w:val="0"/>
          <w:numId w:val="23"/>
        </w:numPr>
        <w:pBdr>
          <w:left w:val="nil"/>
        </w:pBdr>
        <w:spacing w:line="276" w:lineRule="auto"/>
        <w:ind w:left="567" w:hanging="375"/>
        <w:jc w:val="both"/>
      </w:pPr>
      <w:r>
        <w:rPr>
          <w:rFonts w:ascii="Calibri" w:eastAsia="Calibri" w:hAnsi="Calibri" w:cs="Calibri"/>
          <w:b/>
          <w:bCs/>
        </w:rPr>
        <w:t>Chiudi la sessione chiedendo alle persone di completare il modulo di valutazione pertinente.</w:t>
      </w:r>
    </w:p>
    <w:p w:rsidR="00184D70" w:rsidRDefault="002A25EB" w:rsidP="008A4E22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>
      <w:r>
        <w:br w:type="page"/>
      </w:r>
    </w:p>
    <w:p w:rsidR="00184D70" w:rsidRDefault="002A25EB">
      <w:pPr>
        <w:pStyle w:val="Heading2"/>
        <w:keepLines/>
        <w:spacing w:before="40" w:after="240"/>
        <w:ind w:left="426"/>
      </w:pPr>
      <w:r>
        <w:rPr>
          <w:rFonts w:ascii="Calibri Light" w:eastAsia="Calibri Light" w:hAnsi="Calibri Light" w:cs="Calibri Light"/>
          <w:sz w:val="32"/>
          <w:szCs w:val="32"/>
        </w:rPr>
        <w:lastRenderedPageBreak/>
        <w:t>4.</w:t>
      </w:r>
      <w:r>
        <w:t xml:space="preserve"> </w:t>
      </w:r>
      <w:bookmarkStart w:id="16" w:name="_Toc514329934"/>
      <w:r>
        <w:rPr>
          <w:rFonts w:ascii="Calibri Light" w:eastAsia="Calibri Light" w:hAnsi="Calibri Light" w:cs="Calibri Light"/>
          <w:sz w:val="32"/>
          <w:szCs w:val="32"/>
        </w:rPr>
        <w:t>Ulteriori informazioni</w:t>
      </w:r>
      <w:bookmarkEnd w:id="16"/>
    </w:p>
    <w:p w:rsidR="00184D70" w:rsidRDefault="002A25EB">
      <w:pPr>
        <w:spacing w:line="276" w:lineRule="auto"/>
      </w:pPr>
      <w:bookmarkStart w:id="17" w:name="_Hlk514744253"/>
      <w:r>
        <w:rPr>
          <w:rFonts w:ascii="Calibri" w:eastAsia="Calibri" w:hAnsi="Calibri" w:cs="Calibri"/>
        </w:rPr>
        <w:t>Ristrutturazione aziendale:</w:t>
      </w:r>
      <w:bookmarkEnd w:id="17"/>
    </w:p>
    <w:p w:rsidR="00184D70" w:rsidRDefault="00095691">
      <w:pPr>
        <w:numPr>
          <w:ilvl w:val="0"/>
          <w:numId w:val="24"/>
        </w:numPr>
        <w:spacing w:line="276" w:lineRule="auto"/>
        <w:ind w:left="426"/>
      </w:pPr>
      <w:hyperlink r:id="rId11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https://www.businessmakeover.eu/</w:t>
        </w:r>
      </w:hyperlink>
      <w:r w:rsidR="002A25EB">
        <w:t xml:space="preserve"> </w:t>
      </w: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</w:rPr>
        <w:t>Personaggio imprenditoriale:</w:t>
      </w:r>
    </w:p>
    <w:p w:rsidR="00184D70" w:rsidRDefault="00095691">
      <w:pPr>
        <w:numPr>
          <w:ilvl w:val="0"/>
          <w:numId w:val="25"/>
        </w:numPr>
        <w:spacing w:line="276" w:lineRule="auto"/>
        <w:ind w:left="426"/>
      </w:pPr>
      <w:hyperlink r:id="rId12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https://www.youtube.com/watch?v=SDcNl647PNM</w:t>
        </w:r>
      </w:hyperlink>
      <w:r w:rsidR="002A25EB">
        <w:t xml:space="preserve"> </w:t>
      </w: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184D70" w:rsidRDefault="002A25EB">
      <w:pPr>
        <w:spacing w:line="276" w:lineRule="auto"/>
      </w:pPr>
      <w:r>
        <w:rPr>
          <w:rFonts w:ascii="Calibri" w:eastAsia="Calibri" w:hAnsi="Calibri" w:cs="Calibri"/>
        </w:rPr>
        <w:t>Motivazione:</w:t>
      </w:r>
    </w:p>
    <w:p w:rsidR="00184D70" w:rsidRDefault="002A25EB">
      <w:pPr>
        <w:numPr>
          <w:ilvl w:val="0"/>
          <w:numId w:val="26"/>
        </w:numPr>
        <w:ind w:left="426"/>
      </w:pPr>
      <w:r>
        <w:rPr>
          <w:rFonts w:ascii="Calibri" w:eastAsia="Calibri" w:hAnsi="Calibri" w:cs="Calibri"/>
        </w:rPr>
        <w:t>'8 semplici consigli per rimanere motivati'!</w:t>
      </w:r>
    </w:p>
    <w:p w:rsidR="00184D70" w:rsidRDefault="00095691">
      <w:pPr>
        <w:spacing w:after="200" w:line="276" w:lineRule="auto"/>
        <w:ind w:firstLine="708"/>
      </w:pPr>
      <w:hyperlink r:id="rId13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https://www.youtube.com/watch?v=MU9NiuguC2I</w:t>
        </w:r>
      </w:hyperlink>
      <w:r w:rsidR="002A25EB">
        <w:t xml:space="preserve"> </w:t>
      </w:r>
    </w:p>
    <w:p w:rsidR="00184D70" w:rsidRDefault="002A25EB">
      <w:pPr>
        <w:numPr>
          <w:ilvl w:val="0"/>
          <w:numId w:val="27"/>
        </w:numPr>
        <w:ind w:left="426"/>
      </w:pPr>
      <w:r>
        <w:rPr>
          <w:rFonts w:ascii="Calibri" w:eastAsia="Calibri" w:hAnsi="Calibri" w:cs="Calibri"/>
        </w:rPr>
        <w:t>Motivazioni estrinseche vs intrinseche</w:t>
      </w:r>
    </w:p>
    <w:p w:rsidR="00184D70" w:rsidRDefault="00095691">
      <w:pPr>
        <w:spacing w:after="200" w:line="276" w:lineRule="auto"/>
        <w:ind w:firstLine="708"/>
      </w:pPr>
      <w:hyperlink r:id="rId14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https://www.youtube.com/watch?v=kUNE4RtZnbk</w:t>
        </w:r>
      </w:hyperlink>
      <w:r w:rsidR="002A25EB">
        <w:t xml:space="preserve"> </w:t>
      </w:r>
    </w:p>
    <w:p w:rsidR="00184D70" w:rsidRDefault="002A25EB">
      <w:pPr>
        <w:numPr>
          <w:ilvl w:val="0"/>
          <w:numId w:val="28"/>
        </w:numPr>
        <w:ind w:left="426"/>
      </w:pPr>
      <w:r>
        <w:rPr>
          <w:rFonts w:ascii="Calibri" w:eastAsia="Calibri" w:hAnsi="Calibri" w:cs="Calibri"/>
        </w:rPr>
        <w:t>La scienza della motivazione</w:t>
      </w:r>
    </w:p>
    <w:p w:rsidR="00184D70" w:rsidRDefault="00095691">
      <w:pPr>
        <w:ind w:firstLine="708"/>
      </w:pPr>
      <w:hyperlink r:id="rId15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https://www.youtube.com/watch?v=pZT-FZqfxZA</w:t>
        </w:r>
      </w:hyperlink>
      <w:r w:rsidR="002A25EB">
        <w:t xml:space="preserve"> </w:t>
      </w:r>
    </w:p>
    <w:p w:rsidR="00184D70" w:rsidRPr="002A25EB" w:rsidRDefault="002A25EB">
      <w:pPr>
        <w:numPr>
          <w:ilvl w:val="0"/>
          <w:numId w:val="29"/>
        </w:numPr>
        <w:ind w:left="426"/>
        <w:rPr>
          <w:lang w:val="en-US"/>
        </w:rPr>
      </w:pPr>
      <w:r w:rsidRPr="002A25EB">
        <w:rPr>
          <w:rFonts w:ascii="Calibri" w:eastAsia="Calibri" w:hAnsi="Calibri" w:cs="Calibri"/>
          <w:lang w:val="en-US"/>
        </w:rPr>
        <w:t>The Power of Motivation: Crash Course Psychology # 17</w:t>
      </w:r>
    </w:p>
    <w:p w:rsidR="00184D70" w:rsidRPr="002A25EB" w:rsidRDefault="00095691">
      <w:pPr>
        <w:ind w:firstLine="708"/>
        <w:rPr>
          <w:lang w:val="en-US"/>
        </w:rPr>
      </w:pPr>
      <w:hyperlink r:id="rId16" w:history="1">
        <w:r w:rsidR="002A25EB" w:rsidRPr="002A25EB">
          <w:rPr>
            <w:rFonts w:ascii="Calibri" w:eastAsia="Calibri" w:hAnsi="Calibri" w:cs="Calibri"/>
            <w:color w:val="0563C1"/>
            <w:u w:val="single"/>
            <w:lang w:val="en-US"/>
          </w:rPr>
          <w:t>https://www.youtube.com/watch?v=9hdSLiHaJz8</w:t>
        </w:r>
      </w:hyperlink>
      <w:r w:rsidR="002A25EB" w:rsidRPr="002A25EB">
        <w:rPr>
          <w:lang w:val="en-US"/>
        </w:rPr>
        <w:t xml:space="preserve"> </w:t>
      </w:r>
    </w:p>
    <w:p w:rsidR="00184D70" w:rsidRPr="002A25EB" w:rsidRDefault="002A25EB">
      <w:pPr>
        <w:numPr>
          <w:ilvl w:val="0"/>
          <w:numId w:val="30"/>
        </w:numPr>
        <w:ind w:left="426"/>
        <w:rPr>
          <w:lang w:val="en-US"/>
        </w:rPr>
      </w:pPr>
      <w:r w:rsidRPr="002A25EB">
        <w:rPr>
          <w:rFonts w:ascii="Calibri" w:eastAsia="Calibri" w:hAnsi="Calibri" w:cs="Calibri"/>
          <w:lang w:val="en-US"/>
        </w:rPr>
        <w:t>Dan Pink - The Puzzle of Motivation</w:t>
      </w:r>
    </w:p>
    <w:p w:rsidR="00184D70" w:rsidRPr="002A25EB" w:rsidRDefault="00095691">
      <w:pPr>
        <w:ind w:firstLine="708"/>
        <w:rPr>
          <w:lang w:val="en-US"/>
        </w:rPr>
      </w:pPr>
      <w:hyperlink r:id="rId17" w:anchor="t-249420" w:history="1">
        <w:r w:rsidR="002A25EB" w:rsidRPr="002A25EB">
          <w:rPr>
            <w:rFonts w:ascii="Calibri" w:eastAsia="Calibri" w:hAnsi="Calibri" w:cs="Calibri"/>
            <w:color w:val="0563C1"/>
            <w:u w:val="single"/>
            <w:lang w:val="en-US"/>
          </w:rPr>
          <w:t>https://www.ted.com/talks/dan_pink_on_motivation#t-249420</w:t>
        </w:r>
      </w:hyperlink>
      <w:r w:rsidR="002A25EB" w:rsidRPr="002A25EB">
        <w:rPr>
          <w:lang w:val="en-US"/>
        </w:rPr>
        <w:t xml:space="preserve"> </w:t>
      </w:r>
    </w:p>
    <w:p w:rsidR="00184D70" w:rsidRDefault="002A25EB">
      <w:pPr>
        <w:numPr>
          <w:ilvl w:val="0"/>
          <w:numId w:val="31"/>
        </w:numPr>
        <w:ind w:left="426"/>
      </w:pPr>
      <w:r>
        <w:rPr>
          <w:rFonts w:ascii="Calibri" w:eastAsia="Calibri" w:hAnsi="Calibri" w:cs="Calibri"/>
        </w:rPr>
        <w:t>Dan Ariely - Cosa ci fa sentire bene sul nostro lavoro?</w:t>
      </w:r>
    </w:p>
    <w:p w:rsidR="00184D70" w:rsidRDefault="00095691">
      <w:pPr>
        <w:ind w:firstLine="708"/>
      </w:pPr>
      <w:hyperlink r:id="rId18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https://www.ted.com/talks/dan_ariely_what_makes_us_feel_good_about_our_work</w:t>
        </w:r>
      </w:hyperlink>
      <w:r w:rsidR="002A25EB">
        <w:t xml:space="preserve"> </w:t>
      </w:r>
    </w:p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>
      <w:r>
        <w:rPr>
          <w:rFonts w:ascii="Calibri" w:eastAsia="Calibri" w:hAnsi="Calibri" w:cs="Calibri"/>
        </w:rPr>
        <w:t>Resilienza</w:t>
      </w:r>
    </w:p>
    <w:p w:rsidR="00184D70" w:rsidRDefault="002A25EB">
      <w:pPr>
        <w:numPr>
          <w:ilvl w:val="0"/>
          <w:numId w:val="32"/>
        </w:numPr>
        <w:ind w:left="426"/>
      </w:pPr>
      <w:r>
        <w:rPr>
          <w:rFonts w:ascii="Calibri" w:eastAsia="Calibri" w:hAnsi="Calibri" w:cs="Calibri"/>
        </w:rPr>
        <w:t>Il segreto di diventare mentalmente forti | Amy Morin</w:t>
      </w:r>
    </w:p>
    <w:p w:rsidR="00184D70" w:rsidRDefault="00095691">
      <w:pPr>
        <w:spacing w:after="200" w:line="276" w:lineRule="auto"/>
        <w:ind w:firstLine="708"/>
      </w:pPr>
      <w:hyperlink r:id="rId19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https://www.youtube.com/watch?v=TFbv757kup4</w:t>
        </w:r>
      </w:hyperlink>
      <w:r w:rsidR="002A25EB">
        <w:t xml:space="preserve"> </w:t>
      </w:r>
    </w:p>
    <w:p w:rsidR="00184D70" w:rsidRDefault="002A25EB">
      <w:pPr>
        <w:numPr>
          <w:ilvl w:val="0"/>
          <w:numId w:val="33"/>
        </w:numPr>
        <w:ind w:left="426"/>
      </w:pPr>
      <w:r>
        <w:rPr>
          <w:rFonts w:ascii="Calibri" w:eastAsia="Calibri" w:hAnsi="Calibri" w:cs="Calibri"/>
        </w:rPr>
        <w:t>Il potere della resilienza | Sam Goldstein</w:t>
      </w:r>
    </w:p>
    <w:p w:rsidR="00184D70" w:rsidRDefault="00095691">
      <w:pPr>
        <w:spacing w:after="200" w:line="276" w:lineRule="auto"/>
        <w:ind w:firstLine="708"/>
      </w:pPr>
      <w:hyperlink r:id="rId20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https://www.youtube.com/watch?v=isfw8JJ-eWM</w:t>
        </w:r>
      </w:hyperlink>
    </w:p>
    <w:p w:rsidR="00184D70" w:rsidRDefault="002A25EB">
      <w:pPr>
        <w:numPr>
          <w:ilvl w:val="0"/>
          <w:numId w:val="34"/>
        </w:numPr>
        <w:ind w:left="426"/>
      </w:pPr>
      <w:r>
        <w:rPr>
          <w:rFonts w:ascii="Calibri" w:eastAsia="Calibri" w:hAnsi="Calibri" w:cs="Calibri"/>
        </w:rPr>
        <w:t>Coltivare la resilienza | Greg Eells</w:t>
      </w:r>
    </w:p>
    <w:p w:rsidR="00184D70" w:rsidRDefault="00095691">
      <w:pPr>
        <w:spacing w:after="200" w:line="276" w:lineRule="auto"/>
        <w:ind w:firstLine="708"/>
      </w:pPr>
      <w:hyperlink r:id="rId21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https://www.youtube.com/watch?v=eLzVJVM1BUc</w:t>
        </w:r>
      </w:hyperlink>
      <w:r w:rsidR="002A25EB">
        <w:t xml:space="preserve"> </w:t>
      </w:r>
    </w:p>
    <w:p w:rsidR="00184D70" w:rsidRDefault="002A25EB">
      <w:pPr>
        <w:numPr>
          <w:ilvl w:val="0"/>
          <w:numId w:val="35"/>
        </w:numPr>
        <w:ind w:left="426"/>
      </w:pPr>
      <w:r>
        <w:rPr>
          <w:rFonts w:ascii="Calibri" w:eastAsia="Calibri" w:hAnsi="Calibri" w:cs="Calibri"/>
        </w:rPr>
        <w:t>La resilienza come chiave del successo | Elke Geraerts</w:t>
      </w:r>
    </w:p>
    <w:p w:rsidR="00184D70" w:rsidRDefault="00095691">
      <w:pPr>
        <w:spacing w:after="200" w:line="276" w:lineRule="auto"/>
        <w:ind w:firstLine="708"/>
      </w:pPr>
      <w:hyperlink r:id="rId22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https://www.youtube.com/watch?v=vhI7l6YK3Kw</w:t>
        </w:r>
      </w:hyperlink>
      <w:r w:rsidR="002A25EB">
        <w:t xml:space="preserve"> </w:t>
      </w:r>
    </w:p>
    <w:p w:rsidR="00184D70" w:rsidRDefault="002A25EB">
      <w:pPr>
        <w:numPr>
          <w:ilvl w:val="0"/>
          <w:numId w:val="36"/>
        </w:numPr>
        <w:ind w:left="426"/>
      </w:pPr>
      <w:r>
        <w:rPr>
          <w:rFonts w:ascii="Calibri" w:eastAsia="Calibri" w:hAnsi="Calibri" w:cs="Calibri"/>
        </w:rPr>
        <w:t>Resilienza: spacca il tuo guscio | Heather Warman</w:t>
      </w:r>
    </w:p>
    <w:p w:rsidR="00184D70" w:rsidRDefault="00095691">
      <w:pPr>
        <w:spacing w:after="200" w:line="276" w:lineRule="auto"/>
        <w:ind w:firstLine="708"/>
      </w:pPr>
      <w:hyperlink r:id="rId23" w:history="1">
        <w:r w:rsidR="002A25EB">
          <w:rPr>
            <w:rFonts w:ascii="Calibri" w:eastAsia="Calibri" w:hAnsi="Calibri" w:cs="Calibri"/>
            <w:color w:val="0563C1"/>
            <w:u w:val="single"/>
          </w:rPr>
          <w:t>https://www.youtube.com/watch?v=GTj1bv6T9ds</w:t>
        </w:r>
      </w:hyperlink>
      <w:r w:rsidR="002A25EB">
        <w:t xml:space="preserve"> </w:t>
      </w:r>
    </w:p>
    <w:p w:rsidR="00184D70" w:rsidRDefault="002A25EB">
      <w:pPr>
        <w:numPr>
          <w:ilvl w:val="0"/>
          <w:numId w:val="37"/>
        </w:numPr>
        <w:ind w:left="426"/>
      </w:pPr>
      <w:r>
        <w:rPr>
          <w:rFonts w:ascii="Calibri" w:eastAsia="Calibri" w:hAnsi="Calibri" w:cs="Calibri"/>
        </w:rPr>
        <w:t xml:space="preserve">Perché alcuni di noi non hanno una vera vocazione </w:t>
      </w:r>
    </w:p>
    <w:p w:rsidR="00184D70" w:rsidRDefault="00095691">
      <w:pPr>
        <w:spacing w:after="200" w:line="276" w:lineRule="auto"/>
        <w:ind w:left="284" w:firstLine="708"/>
      </w:pPr>
      <w:hyperlink r:id="rId24" w:history="1">
        <w:r w:rsidR="002A25EB">
          <w:rPr>
            <w:rFonts w:ascii="Calibri" w:eastAsia="Calibri" w:hAnsi="Calibri" w:cs="Calibri"/>
            <w:color w:val="0563C1"/>
            <w:u w:val="single"/>
          </w:rPr>
          <w:t>http://www.ted.com/talks/emilie_wapnick_why_some_of_us_don_t_have_one_true_calling</w:t>
        </w:r>
      </w:hyperlink>
      <w:r w:rsidR="002A25EB">
        <w:t xml:space="preserve"> </w:t>
      </w:r>
      <w:r w:rsidR="002A25EB">
        <w:br w:type="page"/>
      </w:r>
    </w:p>
    <w:p w:rsidR="00184D70" w:rsidRDefault="002A25EB">
      <w:pPr>
        <w:pStyle w:val="Heading1"/>
        <w:keepLines/>
        <w:spacing w:before="360" w:after="240"/>
      </w:pPr>
      <w:bookmarkStart w:id="18" w:name="_Toc514329935"/>
      <w:r>
        <w:rPr>
          <w:rFonts w:ascii="Calibri Light" w:eastAsia="Calibri Light" w:hAnsi="Calibri Light" w:cs="Calibri Light"/>
          <w:b w:val="0"/>
          <w:bCs w:val="0"/>
          <w:sz w:val="56"/>
          <w:szCs w:val="56"/>
        </w:rPr>
        <w:lastRenderedPageBreak/>
        <w:t>Allegati</w:t>
      </w:r>
      <w:bookmarkEnd w:id="18"/>
    </w:p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>
      <w:r>
        <w:rPr>
          <w:rFonts w:ascii="Calibri" w:eastAsia="Calibri" w:hAnsi="Calibri" w:cs="Calibri"/>
        </w:rPr>
        <w:t>Powerpoint -</w:t>
      </w:r>
    </w:p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>
      <w:r>
        <w:rPr>
          <w:rFonts w:ascii="Calibri" w:eastAsia="Calibri" w:hAnsi="Calibri" w:cs="Calibri"/>
        </w:rPr>
        <w:t>Allegato 1: Piano delle lezioni</w:t>
      </w:r>
    </w:p>
    <w:p w:rsidR="00184D70" w:rsidRDefault="002A25EB">
      <w:r>
        <w:rPr>
          <w:rFonts w:ascii="Calibri" w:eastAsia="Calibri" w:hAnsi="Calibri" w:cs="Calibri"/>
        </w:rPr>
        <w:t>Allegato 2: Dispensa 1 - Personaggio imprenditoriale</w:t>
      </w:r>
    </w:p>
    <w:p w:rsidR="00184D70" w:rsidRDefault="002A25EB">
      <w:r>
        <w:rPr>
          <w:rFonts w:ascii="Calibri" w:eastAsia="Calibri" w:hAnsi="Calibri" w:cs="Calibri"/>
        </w:rPr>
        <w:t>Allegato 3: Dispensa 2 - Mongolfiera</w:t>
      </w:r>
    </w:p>
    <w:p w:rsidR="00184D70" w:rsidRDefault="002A25EB">
      <w:r>
        <w:rPr>
          <w:rFonts w:ascii="Calibri" w:eastAsia="Calibri" w:hAnsi="Calibri" w:cs="Calibri"/>
        </w:rPr>
        <w:t>Allegato 4: Dispensa 3 - Esercizio Lifeline</w:t>
      </w:r>
    </w:p>
    <w:p w:rsidR="00184D70" w:rsidRDefault="002A25EB">
      <w:r>
        <w:rPr>
          <w:rFonts w:ascii="Calibri" w:eastAsia="Calibri" w:hAnsi="Calibri" w:cs="Calibri"/>
        </w:rPr>
        <w:t>Allegato 5: Dispensa 4 - Questionario di auto-efficacia</w:t>
      </w:r>
    </w:p>
    <w:p w:rsidR="00184D70" w:rsidRDefault="002A25EB">
      <w:r>
        <w:rPr>
          <w:rFonts w:ascii="Calibri" w:eastAsia="Calibri" w:hAnsi="Calibri" w:cs="Calibri"/>
        </w:rPr>
        <w:t>Allegato 6: Dispensa 5 - Analisi SWOT</w:t>
      </w:r>
    </w:p>
    <w:p w:rsidR="00184D70" w:rsidRDefault="002A25EB">
      <w:r>
        <w:rPr>
          <w:rFonts w:ascii="Calibri" w:eastAsia="Calibri" w:hAnsi="Calibri" w:cs="Calibri"/>
        </w:rPr>
        <w:t>Allegato 7: Modulo di valutazione</w:t>
      </w:r>
    </w:p>
    <w:p w:rsidR="00184D70" w:rsidRDefault="002A25EB" w:rsidP="00D966A1">
      <w:r>
        <w:br w:type="page"/>
      </w:r>
    </w:p>
    <w:p w:rsidR="00184D70" w:rsidRDefault="002A25EB">
      <w:r>
        <w:rPr>
          <w:rFonts w:ascii="Calibri" w:eastAsia="Calibri" w:hAnsi="Calibri" w:cs="Calibri"/>
        </w:rPr>
        <w:lastRenderedPageBreak/>
        <w:t> </w:t>
      </w:r>
      <w:bookmarkStart w:id="19" w:name="_GoBack"/>
      <w:bookmarkEnd w:id="19"/>
    </w:p>
    <w:p w:rsidR="00184D70" w:rsidRDefault="002A25EB">
      <w:pPr>
        <w:pStyle w:val="Heading2"/>
        <w:keepLines/>
        <w:spacing w:before="40" w:after="240"/>
        <w:ind w:left="426"/>
      </w:pPr>
      <w:r>
        <w:rPr>
          <w:rFonts w:ascii="Calibri Light" w:eastAsia="Calibri Light" w:hAnsi="Calibri Light" w:cs="Calibri Light"/>
          <w:sz w:val="32"/>
          <w:szCs w:val="32"/>
        </w:rPr>
        <w:t>5.</w:t>
      </w:r>
      <w:r>
        <w:t xml:space="preserve"> </w:t>
      </w:r>
      <w:bookmarkStart w:id="20" w:name="_Toc514329936"/>
      <w:r>
        <w:rPr>
          <w:rFonts w:ascii="Calibri Light" w:eastAsia="Calibri Light" w:hAnsi="Calibri Light" w:cs="Calibri Light"/>
          <w:sz w:val="32"/>
          <w:szCs w:val="32"/>
        </w:rPr>
        <w:t>Allegato 1: Unità 4 - Piano didattico</w:t>
      </w:r>
      <w:bookmarkEnd w:id="20"/>
    </w:p>
    <w:tbl>
      <w:tblPr>
        <w:tblW w:w="0" w:type="auto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6237"/>
        <w:gridCol w:w="1134"/>
        <w:gridCol w:w="1660"/>
      </w:tblGrid>
      <w:tr w:rsidR="00184D70">
        <w:tc>
          <w:tcPr>
            <w:tcW w:w="53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4472C4"/>
              <w:jc w:val="right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6237" w:type="dxa"/>
            <w:tcBorders>
              <w:top w:val="single" w:sz="6" w:space="0" w:color="4472C4"/>
              <w:bottom w:val="single" w:sz="6" w:space="0" w:color="4472C4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4472C4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Attività</w:t>
            </w:r>
          </w:p>
        </w:tc>
        <w:tc>
          <w:tcPr>
            <w:tcW w:w="1134" w:type="dxa"/>
            <w:tcBorders>
              <w:top w:val="single" w:sz="6" w:space="0" w:color="4472C4"/>
              <w:bottom w:val="single" w:sz="6" w:space="0" w:color="4472C4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4472C4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Durata</w:t>
            </w:r>
          </w:p>
        </w:tc>
        <w:tc>
          <w:tcPr>
            <w:tcW w:w="1660" w:type="dxa"/>
            <w:tcBorders>
              <w:top w:val="single" w:sz="6" w:space="0" w:color="4472C4"/>
              <w:bottom w:val="single" w:sz="6" w:space="0" w:color="4472C4"/>
              <w:right w:val="single" w:sz="6" w:space="0" w:color="4472C4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4472C4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orario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 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Caffè all'arrivo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15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09:00 - 09:15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1-2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Introduzione all'unità</w:t>
            </w:r>
          </w:p>
          <w:p w:rsidR="00184D70" w:rsidRDefault="002A25EB"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10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09:15 - 09:25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3.1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Esercizio per rompere il ghiaccio: Pensiero creativo</w:t>
            </w:r>
          </w:p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Varie ed eventuali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15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09:25 - 09:40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3.2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Parte 1: Punto di Forza Chia</w:t>
            </w:r>
            <w:r w:rsidR="00D966A1"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</w:rPr>
              <w:t>e(PFC)</w:t>
            </w:r>
          </w:p>
          <w:p w:rsidR="00184D70" w:rsidRDefault="002A25EB"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PPT - Diapositive 3-6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45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09:40 - 10:25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3.3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Parte 2: Personaggio imprenditoriale</w:t>
            </w:r>
          </w:p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PPT - Diapositive 7-10, Dispensa 1 - Personaggio imprenditoriale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15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10:25 - 10:40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 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 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 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Pausa caffè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15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10:40 - 10:55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 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 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3.4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Parte 3: Mongolfiera</w:t>
            </w:r>
          </w:p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PPT - Diapositiva 11</w:t>
            </w:r>
          </w:p>
          <w:p w:rsidR="00184D70" w:rsidRDefault="002A25EB" w:rsidP="00D966A1">
            <w:pPr>
              <w:shd w:val="clear" w:color="auto" w:fill="D9E2F3"/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Dis</w:t>
            </w:r>
            <w:r w:rsidR="00D966A1">
              <w:rPr>
                <w:rFonts w:ascii="Calibri" w:eastAsia="Calibri" w:hAnsi="Calibri" w:cs="Calibri"/>
                <w:b/>
                <w:bCs/>
                <w:i/>
                <w:iCs/>
              </w:rPr>
              <w:t>pensa 2 - Mongolfiera, post-it</w:t>
            </w: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, penne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40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10:55 - 11:35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3.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Parte 4: Resilienza</w:t>
            </w:r>
          </w:p>
          <w:p w:rsidR="00184D70" w:rsidRDefault="002A25EB"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PPT - Diapositive 12-18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10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11:35 - 11:45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3.6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Esercizio: esercizio Lifeline</w:t>
            </w:r>
          </w:p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PPT - Diapositive 19-23</w:t>
            </w:r>
          </w:p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Dispensa 3 - Esercizio Lifeline</w:t>
            </w:r>
          </w:p>
          <w:p w:rsidR="00184D70" w:rsidRDefault="002A25EB" w:rsidP="000F3803">
            <w:pPr>
              <w:shd w:val="clear" w:color="auto" w:fill="D9E2F3"/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(possibile extra: Dispensa 4 - Questionario </w:t>
            </w:r>
            <w:r w:rsidR="000F3803">
              <w:rPr>
                <w:rFonts w:ascii="Calibri" w:eastAsia="Calibri" w:hAnsi="Calibri" w:cs="Calibri"/>
                <w:b/>
                <w:bCs/>
                <w:i/>
                <w:iCs/>
              </w:rPr>
              <w:t>di Auto-efficacia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20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11:45 - 12:05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3.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Esercizio: analisi SWOT</w:t>
            </w:r>
          </w:p>
          <w:p w:rsidR="00184D70" w:rsidRDefault="002A25EB"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PPT - Slide 24</w:t>
            </w:r>
          </w:p>
          <w:p w:rsidR="00184D70" w:rsidRDefault="002A25EB"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Dispensa 5 - Analisi SWOT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25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r>
              <w:rPr>
                <w:rFonts w:ascii="Calibri" w:eastAsia="Calibri" w:hAnsi="Calibri" w:cs="Calibri"/>
              </w:rPr>
              <w:t>12: 05-12: 30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  <w:jc w:val="right"/>
            </w:pPr>
            <w:r>
              <w:rPr>
                <w:rFonts w:ascii="Calibri" w:eastAsia="Calibri" w:hAnsi="Calibri" w:cs="Calibri"/>
                <w:b/>
                <w:bCs/>
              </w:rPr>
              <w:t>3.8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Riepilogo e valutazione della sessione</w:t>
            </w:r>
          </w:p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Dispensa 6 - Modulo di valutazione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10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D9E2F3"/>
            </w:pPr>
            <w:r>
              <w:rPr>
                <w:rFonts w:ascii="Calibri" w:eastAsia="Calibri" w:hAnsi="Calibri" w:cs="Calibri"/>
              </w:rPr>
              <w:t>12:30 - 12:40</w:t>
            </w:r>
          </w:p>
        </w:tc>
      </w:tr>
      <w:tr w:rsidR="00184D70">
        <w:tc>
          <w:tcPr>
            <w:tcW w:w="5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4472C4"/>
              <w:jc w:val="right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6237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4472C4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TOTALE</w:t>
            </w:r>
          </w:p>
        </w:tc>
        <w:tc>
          <w:tcPr>
            <w:tcW w:w="1134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4472C4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220 minuti</w:t>
            </w:r>
          </w:p>
        </w:tc>
        <w:tc>
          <w:tcPr>
            <w:tcW w:w="1660" w:type="dxa"/>
            <w:tcBorders>
              <w:top w:val="single" w:sz="6" w:space="0" w:color="8EAADB"/>
              <w:left w:val="single" w:sz="6" w:space="0" w:color="8EAADB"/>
              <w:bottom w:val="single" w:sz="6" w:space="0" w:color="8EAADB"/>
              <w:right w:val="single" w:sz="6" w:space="0" w:color="8EAADB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D70" w:rsidRDefault="002A25EB">
            <w:pPr>
              <w:shd w:val="clear" w:color="auto" w:fill="4472C4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3 ore e 40 minuti</w:t>
            </w:r>
          </w:p>
        </w:tc>
      </w:tr>
    </w:tbl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2A25EB">
      <w:r>
        <w:rPr>
          <w:rFonts w:ascii="Calibri" w:eastAsia="Calibri" w:hAnsi="Calibri" w:cs="Calibri"/>
        </w:rPr>
        <w:t> </w:t>
      </w:r>
    </w:p>
    <w:p w:rsidR="00184D70" w:rsidRDefault="00184D70"/>
    <w:p w:rsidR="00184D70" w:rsidRDefault="00184D70">
      <w:pPr>
        <w:ind w:right="360"/>
      </w:pPr>
    </w:p>
    <w:sectPr w:rsidR="00184D70" w:rsidSect="003A6B23">
      <w:headerReference w:type="default" r:id="rId25"/>
      <w:footerReference w:type="default" r:id="rId26"/>
      <w:footerReference w:type="first" r:id="rId27"/>
      <w:pgSz w:w="12240" w:h="15840"/>
      <w:pgMar w:top="1417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691" w:rsidRDefault="00095691" w:rsidP="002A25EB">
      <w:r>
        <w:separator/>
      </w:r>
    </w:p>
  </w:endnote>
  <w:endnote w:type="continuationSeparator" w:id="0">
    <w:p w:rsidR="00095691" w:rsidRDefault="00095691" w:rsidP="002A2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1271989"/>
      <w:docPartObj>
        <w:docPartGallery w:val="Page Numbers (Bottom of Page)"/>
        <w:docPartUnique/>
      </w:docPartObj>
    </w:sdtPr>
    <w:sdtEndPr/>
    <w:sdtContent>
      <w:p w:rsidR="000F3803" w:rsidRDefault="00F62E0F">
        <w:pPr>
          <w:pStyle w:val="Footer"/>
          <w:jc w:val="right"/>
        </w:pPr>
        <w:r>
          <w:rPr>
            <w:noProof/>
            <w:lang w:val="en-US"/>
          </w:rPr>
          <w:drawing>
            <wp:anchor distT="0" distB="0" distL="114300" distR="114300" simplePos="0" relativeHeight="251657216" behindDoc="0" locked="0" layoutInCell="1" allowOverlap="1" wp14:anchorId="40C98DC8" wp14:editId="0F50F6AB">
              <wp:simplePos x="0" y="0"/>
              <wp:positionH relativeFrom="column">
                <wp:posOffset>-323850</wp:posOffset>
              </wp:positionH>
              <wp:positionV relativeFrom="paragraph">
                <wp:posOffset>70485</wp:posOffset>
              </wp:positionV>
              <wp:extent cx="1800225" cy="504825"/>
              <wp:effectExtent l="0" t="0" r="9525" b="9525"/>
              <wp:wrapNone/>
              <wp:docPr id="5" name="Picture 5" descr="eu_flag_co_funded_pos_[rgb]_right_smal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3" descr="eu_flag_co_funded_pos_[rgb]_right_small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225" cy="5048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F3803">
          <w:fldChar w:fldCharType="begin"/>
        </w:r>
        <w:r w:rsidR="000F3803">
          <w:instrText>PAGE   \* MERGEFORMAT</w:instrText>
        </w:r>
        <w:r w:rsidR="000F3803">
          <w:fldChar w:fldCharType="separate"/>
        </w:r>
        <w:r w:rsidR="00563B29">
          <w:rPr>
            <w:noProof/>
          </w:rPr>
          <w:t>18</w:t>
        </w:r>
        <w:r w:rsidR="000F3803">
          <w:fldChar w:fldCharType="end"/>
        </w:r>
      </w:p>
    </w:sdtContent>
  </w:sdt>
  <w:p w:rsidR="000F3803" w:rsidRDefault="000F38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481656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1255049755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3A6B23" w:rsidRDefault="003A6B23" w:rsidP="003A6B23">
            <w:pPr>
              <w:pStyle w:val="Footer"/>
              <w:tabs>
                <w:tab w:val="clear" w:pos="4819"/>
                <w:tab w:val="clear" w:pos="9638"/>
                <w:tab w:val="left" w:pos="2580"/>
              </w:tabs>
              <w:spacing w:before="100" w:beforeAutospacing="1"/>
            </w:pPr>
            <w:r>
              <w:rPr>
                <w:noProof/>
              </w:rPr>
              <w:pict>
                <v:rect id="Rectangle 5" o:spid="_x0000_s2049" style="position:absolute;margin-left:108.3pt;margin-top:15.3pt;width:351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" fillcolor="white [3201]" stroked="f">
                  <v:textbox inset="2.53958mm,1.2694mm,2.53958mm,1.2694mm">
                    <w:txbxContent>
                      <w:p w:rsidR="003A6B23" w:rsidRPr="008E0C3C" w:rsidRDefault="003A6B23" w:rsidP="003A6B23">
                        <w:pPr>
                          <w:jc w:val="both"/>
                          <w:rPr>
                            <w:sz w:val="17"/>
                            <w:szCs w:val="17"/>
                          </w:rPr>
                        </w:pPr>
                        <w:r w:rsidRPr="008E0C3C">
                          <w:rPr>
                            <w:iCs/>
                            <w:sz w:val="17"/>
                            <w:szCs w:val="17"/>
                          </w:rPr>
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</w:r>
                      </w:p>
                      <w:p w:rsidR="003A6B23" w:rsidRDefault="003A6B23" w:rsidP="003A6B23">
                        <w:pPr>
                          <w:jc w:val="both"/>
                          <w:textDirection w:val="btL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7BF03D7F" wp14:editId="4A742919">
                  <wp:simplePos x="0" y="0"/>
                  <wp:positionH relativeFrom="column">
                    <wp:posOffset>-485775</wp:posOffset>
                  </wp:positionH>
                  <wp:positionV relativeFrom="paragraph">
                    <wp:posOffset>198120</wp:posOffset>
                  </wp:positionV>
                  <wp:extent cx="1800225" cy="504825"/>
                  <wp:effectExtent l="0" t="0" r="9525" b="9525"/>
                  <wp:wrapNone/>
                  <wp:docPr id="1" name="Picture 1" descr="eu_flag_co_funded_pos_[rgb]_right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eu_flag_co_funded_pos_[rgb]_right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</w:p>
        </w:sdtContent>
      </w:sdt>
    </w:sdtContent>
  </w:sdt>
  <w:p w:rsidR="00F62E0F" w:rsidRDefault="00F62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691" w:rsidRDefault="00095691" w:rsidP="002A25EB">
      <w:r>
        <w:separator/>
      </w:r>
    </w:p>
  </w:footnote>
  <w:footnote w:type="continuationSeparator" w:id="0">
    <w:p w:rsidR="00095691" w:rsidRDefault="00095691" w:rsidP="002A2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803" w:rsidRDefault="000F3803">
    <w:pPr>
      <w:pStyle w:val="Header"/>
    </w:pPr>
    <w:r w:rsidRPr="002A25EB">
      <w:rPr>
        <w:rFonts w:ascii="Calibri" w:eastAsia="Calibri" w:hAnsi="Calibri"/>
        <w:noProof/>
        <w:sz w:val="22"/>
        <w:szCs w:val="22"/>
        <w:bdr w:val="none" w:sz="0" w:space="0" w:color="auto"/>
        <w:lang w:val="en-US" w:eastAsia="en-US"/>
      </w:rPr>
      <w:drawing>
        <wp:anchor distT="0" distB="0" distL="114300" distR="114300" simplePos="0" relativeHeight="251656192" behindDoc="0" locked="0" layoutInCell="1" allowOverlap="1" wp14:anchorId="4CA2F8F6" wp14:editId="2335E157">
          <wp:simplePos x="0" y="0"/>
          <wp:positionH relativeFrom="margin">
            <wp:posOffset>-434340</wp:posOffset>
          </wp:positionH>
          <wp:positionV relativeFrom="paragraph">
            <wp:posOffset>-400685</wp:posOffset>
          </wp:positionV>
          <wp:extent cx="1257300" cy="818515"/>
          <wp:effectExtent l="0" t="0" r="0" b="0"/>
          <wp:wrapNone/>
          <wp:docPr id="3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3803" w:rsidRDefault="000F38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8DD6E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EED05E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C9644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03675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3EE58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48CB6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D76DC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36AA9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A7654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/>
        <w:bCs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hybridMultilevel"/>
    <w:tmpl w:val="00000003"/>
    <w:lvl w:ilvl="0" w:tplc="24AE76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088E6B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DC2FB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90082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5852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22494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594AE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D883C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BEE7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hybridMultilevel"/>
    <w:tmpl w:val="00000004"/>
    <w:lvl w:ilvl="0" w:tplc="22A8E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A4AAB8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C06AC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BCCF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D2D7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55872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638F5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52C91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E5E36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hybridMultilevel"/>
    <w:tmpl w:val="00000005"/>
    <w:lvl w:ilvl="0" w:tplc="EAF66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008408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1211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8AB4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74C10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8492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BAA79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807D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1EC34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/>
        <w:bCs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hybridMultilevel"/>
    <w:tmpl w:val="00000007"/>
    <w:lvl w:ilvl="0" w:tplc="E4BA4E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C6A2E1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78664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9CEF9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E5AD5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EAA38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98C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FFEC2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5A9A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hybridMultilevel"/>
    <w:tmpl w:val="00000008"/>
    <w:lvl w:ilvl="0" w:tplc="C7545F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C45EFB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24CE9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1FC05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BA079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48615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E0AF7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D6A9C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44F5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hybridMultilevel"/>
    <w:tmpl w:val="00000009"/>
    <w:lvl w:ilvl="0" w:tplc="645A6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1952A8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B0E08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4B8E4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C1E2F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E462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1A637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168CD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282A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hybridMultilevel"/>
    <w:tmpl w:val="0000000A"/>
    <w:lvl w:ilvl="0" w:tplc="9F32A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8A6013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34403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03CAE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69EF34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4670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B7210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3E484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2A4A3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hybridMultilevel"/>
    <w:tmpl w:val="0000000B"/>
    <w:lvl w:ilvl="0" w:tplc="876243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242AE2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2820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3C48A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58427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9E003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9EA3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4E25E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1107B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hybridMultilevel"/>
    <w:tmpl w:val="0000000C"/>
    <w:lvl w:ilvl="0" w:tplc="97C2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2160E6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AD0E2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2E066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8E85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80820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36434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A0294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18A38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hybridMultilevel"/>
    <w:tmpl w:val="0000000D"/>
    <w:lvl w:ilvl="0" w:tplc="8F9026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3F1C94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38EA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29CB4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680B9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6980E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1BEBD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FCB9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A3AD5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hybridMultilevel"/>
    <w:tmpl w:val="0000000E"/>
    <w:lvl w:ilvl="0" w:tplc="9F70F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F880F9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6E85E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7CE72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668F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43AEA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2F2D8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C74F4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0F492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 w:val="0"/>
        <w:bCs w:val="0"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/>
        <w:sz w:val="24"/>
        <w:szCs w:val="24"/>
        <w:bdr w:val="ni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/>
        <w:bCs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1"/>
    <w:multiLevelType w:val="hybridMultilevel"/>
    <w:tmpl w:val="00000011"/>
    <w:lvl w:ilvl="0" w:tplc="E6C22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15D62A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BEA16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F8E0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CE8FE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7C84B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A428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846F6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94CC2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/>
        <w:bCs/>
        <w:i/>
        <w:iCs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3"/>
    <w:multiLevelType w:val="multilevel"/>
    <w:tmpl w:val="000000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/>
        <w:bCs/>
        <w:i/>
        <w:iCs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/>
        <w:bCs/>
        <w:i/>
        <w:iCs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/>
        <w:bCs/>
        <w:i/>
        <w:iCs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/>
        <w:bCs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/>
        <w:bCs/>
        <w:sz w:val="24"/>
        <w:szCs w:val="24"/>
        <w:bdr w:val="ni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18"/>
    <w:multiLevelType w:val="hybridMultilevel"/>
    <w:tmpl w:val="00000018"/>
    <w:lvl w:ilvl="0" w:tplc="F38C04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04D47C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566D2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8E6A2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E76D7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9D8B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D1A0D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182A1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AE883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00000019"/>
    <w:multiLevelType w:val="hybridMultilevel"/>
    <w:tmpl w:val="00000019"/>
    <w:lvl w:ilvl="0" w:tplc="EA6011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50EE30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ECE2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B3484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9EB0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0B29F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2630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41CA7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962D8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0000001A"/>
    <w:multiLevelType w:val="hybridMultilevel"/>
    <w:tmpl w:val="0000001A"/>
    <w:lvl w:ilvl="0" w:tplc="0D829A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6F8015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8E0C1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D1865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1A240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2DEFB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CE000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9EEB6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25AB5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 w15:restartNumberingAfterBreak="0">
    <w:nsid w:val="0000001B"/>
    <w:multiLevelType w:val="hybridMultilevel"/>
    <w:tmpl w:val="0000001B"/>
    <w:lvl w:ilvl="0" w:tplc="C5D032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A24EF4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D28CA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B309C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1A619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9F8A5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086E4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A3CD53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066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0000001C"/>
    <w:multiLevelType w:val="hybridMultilevel"/>
    <w:tmpl w:val="0000001C"/>
    <w:lvl w:ilvl="0" w:tplc="551C68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A8BA71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04802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C4233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D6C37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39676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67694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5CA4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9B6EF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1D"/>
    <w:multiLevelType w:val="hybridMultilevel"/>
    <w:tmpl w:val="0000001D"/>
    <w:lvl w:ilvl="0" w:tplc="0FD812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F6C2F7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66EF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83449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26F9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3229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56404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A5C83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95A05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E"/>
    <w:multiLevelType w:val="hybridMultilevel"/>
    <w:tmpl w:val="0000001E"/>
    <w:lvl w:ilvl="0" w:tplc="73867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BC8276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99AE0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7403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1D0BC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9634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C8850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CE4E2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A2D8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0" w15:restartNumberingAfterBreak="0">
    <w:nsid w:val="0000001F"/>
    <w:multiLevelType w:val="hybridMultilevel"/>
    <w:tmpl w:val="0000001F"/>
    <w:lvl w:ilvl="0" w:tplc="F09055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7222E6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ABC6D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6278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790F1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A9001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34092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314D9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36628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00000020"/>
    <w:multiLevelType w:val="hybridMultilevel"/>
    <w:tmpl w:val="00000020"/>
    <w:lvl w:ilvl="0" w:tplc="4F6EA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FFD2D9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28AD0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33AB8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15CF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15E37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C369E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CA1F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2BE5B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00000021"/>
    <w:multiLevelType w:val="hybridMultilevel"/>
    <w:tmpl w:val="00000021"/>
    <w:lvl w:ilvl="0" w:tplc="F12023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B6928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50CD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D1A56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B8F4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A5450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B4233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C298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71A4B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00000022"/>
    <w:multiLevelType w:val="hybridMultilevel"/>
    <w:tmpl w:val="00000022"/>
    <w:lvl w:ilvl="0" w:tplc="AEE06C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DB3410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5E884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FBC6F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446E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6ACE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52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EF036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014F9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00000023"/>
    <w:multiLevelType w:val="hybridMultilevel"/>
    <w:tmpl w:val="00000023"/>
    <w:lvl w:ilvl="0" w:tplc="B1B019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65A62B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4BE2B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1248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1A0A7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EBE7C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8A87C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EA00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26C27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00000024"/>
    <w:multiLevelType w:val="hybridMultilevel"/>
    <w:tmpl w:val="00000024"/>
    <w:lvl w:ilvl="0" w:tplc="AC42F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4378DC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2CCA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50CD7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084E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6686B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7DEBF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56F6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9201C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00000025"/>
    <w:multiLevelType w:val="hybridMultilevel"/>
    <w:tmpl w:val="00000025"/>
    <w:lvl w:ilvl="0" w:tplc="B3F8DF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76F2B3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EF2CA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0A41B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04C84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22EE0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B2454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0A84F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7D2A5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4D70"/>
    <w:rsid w:val="00095691"/>
    <w:rsid w:val="000F3803"/>
    <w:rsid w:val="00184D70"/>
    <w:rsid w:val="001E5C12"/>
    <w:rsid w:val="002A25EB"/>
    <w:rsid w:val="002E5199"/>
    <w:rsid w:val="003A6B23"/>
    <w:rsid w:val="00436A7C"/>
    <w:rsid w:val="005100A2"/>
    <w:rsid w:val="00544B25"/>
    <w:rsid w:val="00563B29"/>
    <w:rsid w:val="006B4C4A"/>
    <w:rsid w:val="00802635"/>
    <w:rsid w:val="008415D4"/>
    <w:rsid w:val="008A4E22"/>
    <w:rsid w:val="008B5293"/>
    <w:rsid w:val="00A2030C"/>
    <w:rsid w:val="00B07B9B"/>
    <w:rsid w:val="00D966A1"/>
    <w:rsid w:val="00F16F73"/>
    <w:rsid w:val="00F62E0F"/>
    <w:rsid w:val="00FD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88C3FBB"/>
  <w15:docId w15:val="{285AC878-1C34-41DC-87A4-D7B85626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BCE"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b/>
      <w:bCs/>
      <w:kern w:val="32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5EB"/>
    <w:rPr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2A25E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5EB"/>
    <w:rPr>
      <w:sz w:val="24"/>
      <w:szCs w:val="24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5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5EB"/>
    <w:rPr>
      <w:rFonts w:ascii="Tahoma" w:hAnsi="Tahoma" w:cs="Tahoma"/>
      <w:sz w:val="16"/>
      <w:szCs w:val="16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youtube.com/watch?v=MU9NiuguC2I" TargetMode="External"/><Relationship Id="rId18" Type="http://schemas.openxmlformats.org/officeDocument/2006/relationships/hyperlink" Target="https://www.ted.com/talks/dan_ariely_what_makes_us_feel_good_about_our_work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eLzVJVM1BUc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SDcNl647PNM" TargetMode="External"/><Relationship Id="rId17" Type="http://schemas.openxmlformats.org/officeDocument/2006/relationships/hyperlink" Target="https://www.ted.com/talks/dan_pink_on_motivation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9hdSLiHaJz8" TargetMode="External"/><Relationship Id="rId20" Type="http://schemas.openxmlformats.org/officeDocument/2006/relationships/hyperlink" Target="https://www.youtube.com/watch?v=isfw8JJ-eW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usinessmakeover.eu/" TargetMode="External"/><Relationship Id="rId24" Type="http://schemas.openxmlformats.org/officeDocument/2006/relationships/hyperlink" Target="http://www.ted.com/talks/emilie_wapnick_why_some_of_us_don_t_have_one_true_calli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pZT-FZqfxZA" TargetMode="External"/><Relationship Id="rId23" Type="http://schemas.openxmlformats.org/officeDocument/2006/relationships/hyperlink" Target="https://www.youtube.com/watch?v=GTj1bv6T9ds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businessmakeover.eu/platform/envision/tool-detailed-view?id=f6a1edce7ea84edex-515e165ex1580afbbf8dx-7c32" TargetMode="External"/><Relationship Id="rId19" Type="http://schemas.openxmlformats.org/officeDocument/2006/relationships/hyperlink" Target="https://www.youtube.com/watch?v=TFbv757kup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youtube.com/watch?v=kUNE4RtZnbk" TargetMode="External"/><Relationship Id="rId22" Type="http://schemas.openxmlformats.org/officeDocument/2006/relationships/hyperlink" Target="https://www.youtube.com/watch?v=vhI7l6YK3Kw" TargetMode="External"/><Relationship Id="rId27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18</Pages>
  <Words>3932</Words>
  <Characters>22417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14</cp:revision>
  <dcterms:created xsi:type="dcterms:W3CDTF">2018-09-17T11:15:00Z</dcterms:created>
  <dcterms:modified xsi:type="dcterms:W3CDTF">2019-01-17T12:43:00Z</dcterms:modified>
</cp:coreProperties>
</file>